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07E534" w14:textId="77777777" w:rsidR="0030123A" w:rsidRPr="00243268" w:rsidRDefault="0030123A">
      <w:pPr>
        <w:pStyle w:val="BodyText"/>
        <w:spacing w:before="152"/>
        <w:ind w:left="120"/>
        <w:rPr>
          <w:sz w:val="21"/>
          <w:szCs w:val="21"/>
        </w:rPr>
      </w:pPr>
    </w:p>
    <w:p w14:paraId="4FEDD0F9" w14:textId="77777777" w:rsidR="0030123A" w:rsidRPr="00243268" w:rsidRDefault="0030123A">
      <w:pPr>
        <w:pStyle w:val="BodyText"/>
        <w:spacing w:before="152"/>
        <w:ind w:left="120"/>
        <w:rPr>
          <w:sz w:val="21"/>
          <w:szCs w:val="21"/>
        </w:rPr>
      </w:pPr>
    </w:p>
    <w:p w14:paraId="7692FC36" w14:textId="77777777" w:rsidR="0030123A" w:rsidRPr="00243268" w:rsidRDefault="0030123A">
      <w:pPr>
        <w:pStyle w:val="BodyText"/>
        <w:spacing w:before="152"/>
        <w:ind w:left="120"/>
        <w:rPr>
          <w:sz w:val="21"/>
          <w:szCs w:val="21"/>
        </w:rPr>
      </w:pPr>
    </w:p>
    <w:p w14:paraId="2719C0CB" w14:textId="7176D33F" w:rsidR="004D3409" w:rsidRPr="00243268" w:rsidRDefault="001F1615">
      <w:pPr>
        <w:pStyle w:val="BodyText"/>
        <w:spacing w:before="152"/>
        <w:ind w:left="120"/>
        <w:rPr>
          <w:sz w:val="21"/>
          <w:szCs w:val="21"/>
        </w:rPr>
      </w:pPr>
      <w:r w:rsidRPr="00243268">
        <w:rPr>
          <w:sz w:val="21"/>
          <w:szCs w:val="21"/>
        </w:rPr>
        <w:t>February 4, 2025</w:t>
      </w:r>
    </w:p>
    <w:p w14:paraId="2205F6D4" w14:textId="77777777" w:rsidR="004D3409" w:rsidRPr="00243268" w:rsidRDefault="004D3409">
      <w:pPr>
        <w:pStyle w:val="BodyText"/>
        <w:spacing w:before="10"/>
        <w:rPr>
          <w:sz w:val="21"/>
          <w:szCs w:val="21"/>
        </w:rPr>
      </w:pPr>
    </w:p>
    <w:p w14:paraId="1AE99578" w14:textId="53537020" w:rsidR="004D3409" w:rsidRPr="00243268" w:rsidRDefault="001F1615" w:rsidP="0052046F">
      <w:pPr>
        <w:pStyle w:val="BodyText"/>
        <w:ind w:left="120"/>
        <w:rPr>
          <w:sz w:val="21"/>
          <w:szCs w:val="21"/>
        </w:rPr>
      </w:pPr>
      <w:r w:rsidRPr="00243268">
        <w:rPr>
          <w:sz w:val="21"/>
          <w:szCs w:val="21"/>
        </w:rPr>
        <w:t xml:space="preserve">To </w:t>
      </w:r>
      <w:r w:rsidR="008D2404">
        <w:rPr>
          <w:sz w:val="21"/>
          <w:szCs w:val="21"/>
        </w:rPr>
        <w:t xml:space="preserve">Parents and </w:t>
      </w:r>
      <w:r w:rsidRPr="00243268">
        <w:rPr>
          <w:sz w:val="21"/>
          <w:szCs w:val="21"/>
        </w:rPr>
        <w:t>Friends of Three Points Center:</w:t>
      </w:r>
    </w:p>
    <w:p w14:paraId="30C752C2" w14:textId="77777777" w:rsidR="0052046F" w:rsidRPr="00243268" w:rsidRDefault="0052046F" w:rsidP="0052046F">
      <w:pPr>
        <w:pStyle w:val="BodyText"/>
        <w:ind w:left="120"/>
        <w:rPr>
          <w:sz w:val="21"/>
          <w:szCs w:val="21"/>
        </w:rPr>
      </w:pPr>
    </w:p>
    <w:p w14:paraId="5C3D5EDE" w14:textId="0C7DA28E" w:rsidR="001F1615" w:rsidRDefault="001F1615" w:rsidP="001F1615">
      <w:pPr>
        <w:pStyle w:val="BodyText"/>
        <w:ind w:left="120" w:right="960"/>
        <w:rPr>
          <w:sz w:val="21"/>
          <w:szCs w:val="21"/>
        </w:rPr>
      </w:pPr>
      <w:r w:rsidRPr="00243268">
        <w:rPr>
          <w:sz w:val="21"/>
          <w:szCs w:val="21"/>
        </w:rPr>
        <w:t xml:space="preserve">It is with sadness that we announce the impending closure of Three Points Center in Utah and in North Carolina.  We have had the honor of working with the best parents in the world through our relationships with them and their adopted children.  </w:t>
      </w:r>
      <w:r w:rsidR="008D2404">
        <w:rPr>
          <w:sz w:val="21"/>
          <w:szCs w:val="21"/>
        </w:rPr>
        <w:t>This closure was unexpected, and we are heartbroken for our students, their families, and our employees.</w:t>
      </w:r>
    </w:p>
    <w:p w14:paraId="6CD6B047" w14:textId="77777777" w:rsidR="008D2404" w:rsidRPr="00243268" w:rsidRDefault="008D2404" w:rsidP="001F1615">
      <w:pPr>
        <w:pStyle w:val="BodyText"/>
        <w:ind w:left="120" w:right="960"/>
        <w:rPr>
          <w:sz w:val="21"/>
          <w:szCs w:val="21"/>
        </w:rPr>
      </w:pPr>
    </w:p>
    <w:p w14:paraId="492B3454" w14:textId="7CF15D10" w:rsidR="001770C8" w:rsidRPr="00243268" w:rsidRDefault="0054466F" w:rsidP="001F1615">
      <w:pPr>
        <w:pStyle w:val="BodyText"/>
        <w:ind w:left="120" w:right="960"/>
        <w:rPr>
          <w:sz w:val="21"/>
          <w:szCs w:val="21"/>
        </w:rPr>
      </w:pPr>
      <w:r w:rsidRPr="008D2404">
        <w:rPr>
          <w:sz w:val="21"/>
          <w:szCs w:val="21"/>
          <w:u w:val="single"/>
        </w:rPr>
        <w:t>We will cease operations by February 14, 2025, and all of our students must be returned home or transferred to another program by that time.</w:t>
      </w:r>
      <w:r w:rsidRPr="00243268">
        <w:rPr>
          <w:sz w:val="21"/>
          <w:szCs w:val="21"/>
        </w:rPr>
        <w:t xml:space="preserve">  </w:t>
      </w:r>
      <w:r w:rsidR="001770C8" w:rsidRPr="00243268">
        <w:rPr>
          <w:sz w:val="21"/>
          <w:szCs w:val="21"/>
        </w:rPr>
        <w:t xml:space="preserve">The sooner you can organize this, the better the opportunities for your child to go to another program.  </w:t>
      </w:r>
      <w:bookmarkStart w:id="0" w:name="OLE_LINK5"/>
      <w:r w:rsidR="001770C8" w:rsidRPr="00243268">
        <w:rPr>
          <w:sz w:val="21"/>
          <w:szCs w:val="21"/>
        </w:rPr>
        <w:t xml:space="preserve">The children </w:t>
      </w:r>
      <w:r w:rsidR="00AA3DD4">
        <w:rPr>
          <w:sz w:val="21"/>
          <w:szCs w:val="21"/>
        </w:rPr>
        <w:t xml:space="preserve">in North Carolina </w:t>
      </w:r>
      <w:r w:rsidR="008D2404">
        <w:rPr>
          <w:sz w:val="21"/>
          <w:szCs w:val="21"/>
        </w:rPr>
        <w:t>are being</w:t>
      </w:r>
      <w:r w:rsidR="00AA3DD4">
        <w:rPr>
          <w:sz w:val="21"/>
          <w:szCs w:val="21"/>
        </w:rPr>
        <w:t xml:space="preserve"> told this afternoon</w:t>
      </w:r>
      <w:r w:rsidR="001770C8" w:rsidRPr="00243268">
        <w:rPr>
          <w:sz w:val="21"/>
          <w:szCs w:val="21"/>
        </w:rPr>
        <w:t xml:space="preserve"> and as you can imagine, there will be significant emotions.  Our primary concern is your child’s safety; the sooner they can be transferred from our campus, the less likely they will act out and make it difficult for other programs to accept them.  We sincerely want the best for your children.</w:t>
      </w:r>
      <w:r w:rsidR="00271E9A" w:rsidRPr="00243268">
        <w:rPr>
          <w:sz w:val="21"/>
          <w:szCs w:val="21"/>
        </w:rPr>
        <w:t xml:space="preserve">  If a student becomes a danger to themselves or others, we will require your coming to get them immediately, which we do not wish to do.  This is why we have to be strategic in notifying them.  Please help us with this.</w:t>
      </w:r>
    </w:p>
    <w:bookmarkEnd w:id="0"/>
    <w:p w14:paraId="6002A4D0" w14:textId="77777777" w:rsidR="001770C8" w:rsidRPr="00243268" w:rsidRDefault="001770C8" w:rsidP="001F1615">
      <w:pPr>
        <w:pStyle w:val="BodyText"/>
        <w:ind w:left="120" w:right="960"/>
        <w:rPr>
          <w:sz w:val="21"/>
          <w:szCs w:val="21"/>
        </w:rPr>
      </w:pPr>
    </w:p>
    <w:p w14:paraId="6079AA7C" w14:textId="635CFEC5" w:rsidR="001770C8" w:rsidRPr="00243268" w:rsidRDefault="001770C8" w:rsidP="001770C8">
      <w:pPr>
        <w:pStyle w:val="BodyText"/>
        <w:ind w:left="120" w:right="960"/>
        <w:rPr>
          <w:sz w:val="21"/>
          <w:szCs w:val="21"/>
        </w:rPr>
      </w:pPr>
      <w:r w:rsidRPr="00243268">
        <w:rPr>
          <w:sz w:val="21"/>
          <w:szCs w:val="21"/>
        </w:rPr>
        <w:t xml:space="preserve">You deserve to know why this is happening, when there yet remains an enormous need for our continued work.  This </w:t>
      </w:r>
      <w:r w:rsidR="00243268" w:rsidRPr="00243268">
        <w:rPr>
          <w:sz w:val="21"/>
          <w:szCs w:val="21"/>
        </w:rPr>
        <w:t xml:space="preserve">closure </w:t>
      </w:r>
      <w:r w:rsidRPr="00243268">
        <w:rPr>
          <w:sz w:val="21"/>
          <w:szCs w:val="21"/>
        </w:rPr>
        <w:t>is not of our choosing.</w:t>
      </w:r>
    </w:p>
    <w:p w14:paraId="1B110304" w14:textId="77777777" w:rsidR="001770C8" w:rsidRPr="00243268" w:rsidRDefault="001770C8" w:rsidP="001F1615">
      <w:pPr>
        <w:pStyle w:val="BodyText"/>
        <w:ind w:left="120" w:right="960"/>
        <w:rPr>
          <w:sz w:val="21"/>
          <w:szCs w:val="21"/>
        </w:rPr>
      </w:pPr>
    </w:p>
    <w:p w14:paraId="4651757E" w14:textId="19BF7BCB" w:rsidR="00AA03D0" w:rsidRPr="00243268" w:rsidRDefault="00AA03D0" w:rsidP="001F1615">
      <w:pPr>
        <w:pStyle w:val="BodyText"/>
        <w:ind w:left="120" w:right="960"/>
        <w:rPr>
          <w:sz w:val="21"/>
          <w:szCs w:val="21"/>
        </w:rPr>
      </w:pPr>
      <w:r w:rsidRPr="00243268">
        <w:rPr>
          <w:sz w:val="21"/>
          <w:szCs w:val="21"/>
        </w:rPr>
        <w:t xml:space="preserve">Three Points Center opened a little over ten years ago in 2024; the principals at the time were </w:t>
      </w:r>
      <w:r w:rsidR="00464754">
        <w:rPr>
          <w:sz w:val="21"/>
          <w:szCs w:val="21"/>
        </w:rPr>
        <w:t>Norm Thibault</w:t>
      </w:r>
      <w:r w:rsidRPr="00243268">
        <w:rPr>
          <w:sz w:val="21"/>
          <w:szCs w:val="21"/>
        </w:rPr>
        <w:t xml:space="preserve">, Thane Palmer, and </w:t>
      </w:r>
      <w:r w:rsidR="00464754">
        <w:rPr>
          <w:sz w:val="21"/>
          <w:szCs w:val="21"/>
        </w:rPr>
        <w:t>Norm’s brother,</w:t>
      </w:r>
      <w:r w:rsidRPr="00243268">
        <w:rPr>
          <w:sz w:val="21"/>
          <w:szCs w:val="21"/>
        </w:rPr>
        <w:t xml:space="preserve"> Glenn Thibault.  </w:t>
      </w:r>
      <w:r w:rsidR="00464754">
        <w:rPr>
          <w:sz w:val="21"/>
          <w:szCs w:val="21"/>
        </w:rPr>
        <w:t>Glenn</w:t>
      </w:r>
      <w:r w:rsidRPr="00243268">
        <w:rPr>
          <w:sz w:val="21"/>
          <w:szCs w:val="21"/>
        </w:rPr>
        <w:t xml:space="preserve"> offered to provide startup capital</w:t>
      </w:r>
      <w:r w:rsidR="00115FCB" w:rsidRPr="00243268">
        <w:rPr>
          <w:sz w:val="21"/>
          <w:szCs w:val="21"/>
        </w:rPr>
        <w:t>, to be the guarantor of the company’s land purchases,</w:t>
      </w:r>
      <w:r w:rsidRPr="00243268">
        <w:rPr>
          <w:sz w:val="21"/>
          <w:szCs w:val="21"/>
        </w:rPr>
        <w:t xml:space="preserve"> and to operate the financial side of the business</w:t>
      </w:r>
      <w:r w:rsidR="00115FCB" w:rsidRPr="00243268">
        <w:rPr>
          <w:sz w:val="21"/>
          <w:szCs w:val="21"/>
        </w:rPr>
        <w:t>.</w:t>
      </w:r>
      <w:r w:rsidRPr="00243268">
        <w:rPr>
          <w:sz w:val="21"/>
          <w:szCs w:val="21"/>
        </w:rPr>
        <w:t xml:space="preserve"> </w:t>
      </w:r>
      <w:r w:rsidR="00115FCB" w:rsidRPr="00243268">
        <w:rPr>
          <w:sz w:val="21"/>
          <w:szCs w:val="21"/>
        </w:rPr>
        <w:t xml:space="preserve"> </w:t>
      </w:r>
      <w:r w:rsidRPr="00243268">
        <w:rPr>
          <w:sz w:val="21"/>
          <w:szCs w:val="21"/>
        </w:rPr>
        <w:t xml:space="preserve">Thane and </w:t>
      </w:r>
      <w:r w:rsidR="00464754">
        <w:rPr>
          <w:sz w:val="21"/>
          <w:szCs w:val="21"/>
        </w:rPr>
        <w:t>Norm</w:t>
      </w:r>
      <w:r w:rsidRPr="00243268">
        <w:rPr>
          <w:sz w:val="21"/>
          <w:szCs w:val="21"/>
        </w:rPr>
        <w:t xml:space="preserve"> focused on the clinical, academic, medical, and group living aspects of our program.  We sought to create the very best program for adopted adolescents and their families.  </w:t>
      </w:r>
    </w:p>
    <w:p w14:paraId="0D39D3F8" w14:textId="77777777" w:rsidR="00AA03D0" w:rsidRPr="00243268" w:rsidRDefault="00AA03D0" w:rsidP="001F1615">
      <w:pPr>
        <w:pStyle w:val="BodyText"/>
        <w:ind w:left="120" w:right="960"/>
        <w:rPr>
          <w:sz w:val="21"/>
          <w:szCs w:val="21"/>
        </w:rPr>
      </w:pPr>
    </w:p>
    <w:p w14:paraId="647AB85B" w14:textId="601AE47B" w:rsidR="00AA03D0" w:rsidRPr="00243268" w:rsidRDefault="00AA03D0" w:rsidP="001F1615">
      <w:pPr>
        <w:pStyle w:val="BodyText"/>
        <w:ind w:left="120" w:right="960"/>
        <w:rPr>
          <w:sz w:val="21"/>
          <w:szCs w:val="21"/>
        </w:rPr>
      </w:pPr>
      <w:r w:rsidRPr="00243268">
        <w:rPr>
          <w:sz w:val="21"/>
          <w:szCs w:val="21"/>
        </w:rPr>
        <w:t>As a testament to the work of our dedicated employees, and the need we were meeting, Three Points Center was blessed with year over year growth.  We were a good team.</w:t>
      </w:r>
    </w:p>
    <w:p w14:paraId="21F3FE29" w14:textId="77777777" w:rsidR="00AA03D0" w:rsidRPr="00243268" w:rsidRDefault="00AA03D0" w:rsidP="001F1615">
      <w:pPr>
        <w:pStyle w:val="BodyText"/>
        <w:ind w:left="120" w:right="960"/>
        <w:rPr>
          <w:sz w:val="21"/>
          <w:szCs w:val="21"/>
        </w:rPr>
      </w:pPr>
    </w:p>
    <w:p w14:paraId="33D4AF7D" w14:textId="565E6750" w:rsidR="00115FCB" w:rsidRPr="00243268" w:rsidRDefault="00AA03D0" w:rsidP="001F1615">
      <w:pPr>
        <w:pStyle w:val="BodyText"/>
        <w:ind w:left="120" w:right="960"/>
        <w:rPr>
          <w:sz w:val="21"/>
          <w:szCs w:val="21"/>
        </w:rPr>
      </w:pPr>
      <w:r w:rsidRPr="00243268">
        <w:rPr>
          <w:sz w:val="21"/>
          <w:szCs w:val="21"/>
        </w:rPr>
        <w:t xml:space="preserve">Tragically, in November 2021 </w:t>
      </w:r>
      <w:r w:rsidR="00464754">
        <w:rPr>
          <w:sz w:val="21"/>
          <w:szCs w:val="21"/>
        </w:rPr>
        <w:t>Glenn</w:t>
      </w:r>
      <w:r w:rsidRPr="00243268">
        <w:rPr>
          <w:sz w:val="21"/>
          <w:szCs w:val="21"/>
        </w:rPr>
        <w:t xml:space="preserve"> passed away due to complications </w:t>
      </w:r>
      <w:r w:rsidR="0054466F" w:rsidRPr="00243268">
        <w:rPr>
          <w:sz w:val="21"/>
          <w:szCs w:val="21"/>
        </w:rPr>
        <w:t xml:space="preserve">resulting </w:t>
      </w:r>
      <w:r w:rsidRPr="00243268">
        <w:rPr>
          <w:sz w:val="21"/>
          <w:szCs w:val="21"/>
        </w:rPr>
        <w:t xml:space="preserve">from the pandemic.  </w:t>
      </w:r>
      <w:r w:rsidR="00115FCB" w:rsidRPr="00243268">
        <w:rPr>
          <w:sz w:val="21"/>
          <w:szCs w:val="21"/>
        </w:rPr>
        <w:t xml:space="preserve">As a gesture of goodwill to his widow, as a Board, we voted to continue his salary and other benefits for as long as we were able. </w:t>
      </w:r>
    </w:p>
    <w:p w14:paraId="6BA7AA66" w14:textId="77777777" w:rsidR="00115FCB" w:rsidRPr="00243268" w:rsidRDefault="00115FCB" w:rsidP="001F1615">
      <w:pPr>
        <w:pStyle w:val="BodyText"/>
        <w:ind w:left="120" w:right="960"/>
        <w:rPr>
          <w:sz w:val="21"/>
          <w:szCs w:val="21"/>
        </w:rPr>
      </w:pPr>
    </w:p>
    <w:p w14:paraId="0A2D3369" w14:textId="4EA12247" w:rsidR="00AA03D0" w:rsidRPr="00243268" w:rsidRDefault="00115FCB" w:rsidP="001F1615">
      <w:pPr>
        <w:pStyle w:val="BodyText"/>
        <w:ind w:left="120" w:right="960"/>
        <w:rPr>
          <w:sz w:val="21"/>
          <w:szCs w:val="21"/>
        </w:rPr>
      </w:pPr>
      <w:r w:rsidRPr="00243268">
        <w:rPr>
          <w:sz w:val="21"/>
          <w:szCs w:val="21"/>
        </w:rPr>
        <w:t>Out of necessity,</w:t>
      </w:r>
      <w:r w:rsidR="00AA03D0" w:rsidRPr="00243268">
        <w:rPr>
          <w:sz w:val="21"/>
          <w:szCs w:val="21"/>
        </w:rPr>
        <w:t xml:space="preserve"> </w:t>
      </w:r>
      <w:r w:rsidR="00464754">
        <w:rPr>
          <w:sz w:val="21"/>
          <w:szCs w:val="21"/>
        </w:rPr>
        <w:t>Norm</w:t>
      </w:r>
      <w:r w:rsidR="00AA03D0" w:rsidRPr="00243268">
        <w:rPr>
          <w:sz w:val="21"/>
          <w:szCs w:val="21"/>
        </w:rPr>
        <w:t xml:space="preserve"> took over </w:t>
      </w:r>
      <w:r w:rsidRPr="00243268">
        <w:rPr>
          <w:sz w:val="21"/>
          <w:szCs w:val="21"/>
        </w:rPr>
        <w:t xml:space="preserve">the </w:t>
      </w:r>
      <w:r w:rsidR="00AA03D0" w:rsidRPr="00243268">
        <w:rPr>
          <w:sz w:val="21"/>
          <w:szCs w:val="21"/>
        </w:rPr>
        <w:t>other aspects of the company</w:t>
      </w:r>
      <w:r w:rsidRPr="00243268">
        <w:rPr>
          <w:sz w:val="21"/>
          <w:szCs w:val="21"/>
        </w:rPr>
        <w:t>.  We</w:t>
      </w:r>
      <w:r w:rsidR="00AA03D0" w:rsidRPr="00243268">
        <w:rPr>
          <w:sz w:val="21"/>
          <w:szCs w:val="21"/>
        </w:rPr>
        <w:t xml:space="preserve"> realized in 2022 that there were irregularities in our books – payments that we were unaware of – and this information was shared with our Board of Directors and with our small group of shareholders.</w:t>
      </w:r>
    </w:p>
    <w:p w14:paraId="6CF5D133" w14:textId="77777777" w:rsidR="00243268" w:rsidRDefault="00243268" w:rsidP="00243268">
      <w:pPr>
        <w:rPr>
          <w:sz w:val="21"/>
          <w:szCs w:val="21"/>
        </w:rPr>
      </w:pPr>
    </w:p>
    <w:p w14:paraId="79FD2059" w14:textId="6E131411" w:rsidR="00AA03D0" w:rsidRPr="00243268" w:rsidRDefault="00115FCB" w:rsidP="00243268">
      <w:pPr>
        <w:ind w:left="90"/>
        <w:rPr>
          <w:sz w:val="21"/>
          <w:szCs w:val="21"/>
        </w:rPr>
      </w:pPr>
      <w:r w:rsidRPr="00243268">
        <w:rPr>
          <w:sz w:val="21"/>
          <w:szCs w:val="21"/>
        </w:rPr>
        <w:t>Also,</w:t>
      </w:r>
      <w:r w:rsidR="00AA03D0" w:rsidRPr="00243268">
        <w:rPr>
          <w:sz w:val="21"/>
          <w:szCs w:val="21"/>
        </w:rPr>
        <w:t xml:space="preserve"> that summer, </w:t>
      </w:r>
      <w:r w:rsidR="001770C8" w:rsidRPr="00243268">
        <w:rPr>
          <w:sz w:val="21"/>
          <w:szCs w:val="21"/>
        </w:rPr>
        <w:t xml:space="preserve">Utah </w:t>
      </w:r>
      <w:r w:rsidR="00AA03D0" w:rsidRPr="00243268">
        <w:rPr>
          <w:sz w:val="21"/>
          <w:szCs w:val="21"/>
        </w:rPr>
        <w:t xml:space="preserve">SB127 was enacted in Utah, which drastically impacted our operations and our census.  </w:t>
      </w:r>
      <w:r w:rsidRPr="00243268">
        <w:rPr>
          <w:sz w:val="21"/>
          <w:szCs w:val="21"/>
        </w:rPr>
        <w:t>The post-covid economy, with labor shortages resulting in increased wages across the board, challenged us financially.  We needed to cut expenses to continue to operate.</w:t>
      </w:r>
    </w:p>
    <w:p w14:paraId="46D1D9C8" w14:textId="77777777" w:rsidR="001770C8" w:rsidRPr="00243268" w:rsidRDefault="001770C8" w:rsidP="001770C8">
      <w:pPr>
        <w:rPr>
          <w:sz w:val="21"/>
          <w:szCs w:val="21"/>
        </w:rPr>
      </w:pPr>
    </w:p>
    <w:p w14:paraId="55F6BCBC" w14:textId="2B230CA9" w:rsidR="001F1615" w:rsidRPr="00243268" w:rsidRDefault="00115FCB" w:rsidP="001770C8">
      <w:pPr>
        <w:ind w:left="90"/>
        <w:rPr>
          <w:sz w:val="21"/>
          <w:szCs w:val="21"/>
        </w:rPr>
      </w:pPr>
      <w:r w:rsidRPr="00243268">
        <w:rPr>
          <w:sz w:val="21"/>
          <w:szCs w:val="21"/>
        </w:rPr>
        <w:t xml:space="preserve">As we considered these necessary cuts, we voted as a Board to stop payments to </w:t>
      </w:r>
      <w:r w:rsidR="00464754">
        <w:rPr>
          <w:sz w:val="21"/>
          <w:szCs w:val="21"/>
        </w:rPr>
        <w:t>Glenn’s</w:t>
      </w:r>
      <w:r w:rsidRPr="00243268">
        <w:rPr>
          <w:sz w:val="21"/>
          <w:szCs w:val="21"/>
        </w:rPr>
        <w:t xml:space="preserve"> estate.  Because of this action, </w:t>
      </w:r>
      <w:r w:rsidR="00464754">
        <w:rPr>
          <w:sz w:val="21"/>
          <w:szCs w:val="21"/>
        </w:rPr>
        <w:t>Glenn’s</w:t>
      </w:r>
      <w:r w:rsidR="0054466F" w:rsidRPr="00243268">
        <w:rPr>
          <w:sz w:val="21"/>
          <w:szCs w:val="21"/>
        </w:rPr>
        <w:t xml:space="preserve"> estate</w:t>
      </w:r>
      <w:r w:rsidRPr="00243268">
        <w:rPr>
          <w:sz w:val="21"/>
          <w:szCs w:val="21"/>
        </w:rPr>
        <w:t xml:space="preserve"> reported that </w:t>
      </w:r>
      <w:r w:rsidR="0054466F" w:rsidRPr="00243268">
        <w:rPr>
          <w:sz w:val="21"/>
          <w:szCs w:val="21"/>
        </w:rPr>
        <w:t>they</w:t>
      </w:r>
      <w:r w:rsidRPr="00243268">
        <w:rPr>
          <w:sz w:val="21"/>
          <w:szCs w:val="21"/>
        </w:rPr>
        <w:t xml:space="preserve"> would refuse to be the guarantor of the company and refused to comply with the bank’s request for financial documents.  Three Points Center was in default with the bank, although we continued to make payments and stay current.  This default froze our equity and ability to access any credit, which has been our situation for the past three years.</w:t>
      </w:r>
    </w:p>
    <w:p w14:paraId="41CDEF22" w14:textId="77777777" w:rsidR="00115FCB" w:rsidRPr="00243268" w:rsidRDefault="00115FCB" w:rsidP="001F1615">
      <w:pPr>
        <w:pStyle w:val="BodyText"/>
        <w:ind w:left="120" w:right="960"/>
        <w:rPr>
          <w:sz w:val="21"/>
          <w:szCs w:val="21"/>
        </w:rPr>
      </w:pPr>
    </w:p>
    <w:p w14:paraId="781252E7" w14:textId="77777777" w:rsidR="00243268" w:rsidRDefault="00243268" w:rsidP="001F1615">
      <w:pPr>
        <w:pStyle w:val="BodyText"/>
        <w:ind w:left="120" w:right="960"/>
        <w:rPr>
          <w:sz w:val="21"/>
          <w:szCs w:val="21"/>
        </w:rPr>
      </w:pPr>
    </w:p>
    <w:p w14:paraId="07AA1FD8" w14:textId="77777777" w:rsidR="00243268" w:rsidRDefault="00243268" w:rsidP="001F1615">
      <w:pPr>
        <w:pStyle w:val="BodyText"/>
        <w:ind w:left="120" w:right="960"/>
        <w:rPr>
          <w:sz w:val="21"/>
          <w:szCs w:val="21"/>
        </w:rPr>
      </w:pPr>
    </w:p>
    <w:p w14:paraId="68102AA8" w14:textId="77777777" w:rsidR="00243268" w:rsidRDefault="00243268" w:rsidP="001F1615">
      <w:pPr>
        <w:pStyle w:val="BodyText"/>
        <w:ind w:left="120" w:right="960"/>
        <w:rPr>
          <w:sz w:val="21"/>
          <w:szCs w:val="21"/>
        </w:rPr>
      </w:pPr>
    </w:p>
    <w:p w14:paraId="178C9990" w14:textId="77777777" w:rsidR="00243268" w:rsidRDefault="00243268" w:rsidP="001F1615">
      <w:pPr>
        <w:pStyle w:val="BodyText"/>
        <w:ind w:left="120" w:right="960"/>
        <w:rPr>
          <w:sz w:val="21"/>
          <w:szCs w:val="21"/>
        </w:rPr>
      </w:pPr>
    </w:p>
    <w:p w14:paraId="02D1D166" w14:textId="77777777" w:rsidR="00243268" w:rsidRDefault="00243268" w:rsidP="001F1615">
      <w:pPr>
        <w:pStyle w:val="BodyText"/>
        <w:ind w:left="120" w:right="960"/>
        <w:rPr>
          <w:sz w:val="21"/>
          <w:szCs w:val="21"/>
        </w:rPr>
      </w:pPr>
    </w:p>
    <w:p w14:paraId="273CA969" w14:textId="77777777" w:rsidR="00243268" w:rsidRDefault="00243268" w:rsidP="001F1615">
      <w:pPr>
        <w:pStyle w:val="BodyText"/>
        <w:ind w:left="120" w:right="960"/>
        <w:rPr>
          <w:sz w:val="21"/>
          <w:szCs w:val="21"/>
        </w:rPr>
      </w:pPr>
    </w:p>
    <w:p w14:paraId="60FE8862" w14:textId="77777777" w:rsidR="00243268" w:rsidRDefault="00243268" w:rsidP="001F1615">
      <w:pPr>
        <w:pStyle w:val="BodyText"/>
        <w:ind w:left="120" w:right="960"/>
        <w:rPr>
          <w:sz w:val="21"/>
          <w:szCs w:val="21"/>
        </w:rPr>
      </w:pPr>
    </w:p>
    <w:p w14:paraId="147330B3" w14:textId="77777777" w:rsidR="00243268" w:rsidRDefault="00243268" w:rsidP="001F1615">
      <w:pPr>
        <w:pStyle w:val="BodyText"/>
        <w:ind w:left="120" w:right="960"/>
        <w:rPr>
          <w:sz w:val="21"/>
          <w:szCs w:val="21"/>
        </w:rPr>
      </w:pPr>
    </w:p>
    <w:p w14:paraId="0199A815" w14:textId="77777777" w:rsidR="00EC7DCC" w:rsidRDefault="00EC7DCC" w:rsidP="001F1615">
      <w:pPr>
        <w:pStyle w:val="BodyText"/>
        <w:ind w:left="120" w:right="960"/>
        <w:rPr>
          <w:sz w:val="21"/>
          <w:szCs w:val="21"/>
        </w:rPr>
      </w:pPr>
    </w:p>
    <w:p w14:paraId="20DF2C82" w14:textId="6E0493B5" w:rsidR="00115FCB" w:rsidRPr="00243268" w:rsidRDefault="00115FCB" w:rsidP="001F1615">
      <w:pPr>
        <w:pStyle w:val="BodyText"/>
        <w:ind w:left="120" w:right="960"/>
        <w:rPr>
          <w:sz w:val="21"/>
          <w:szCs w:val="21"/>
        </w:rPr>
      </w:pPr>
      <w:r w:rsidRPr="00243268">
        <w:rPr>
          <w:sz w:val="21"/>
          <w:szCs w:val="21"/>
        </w:rPr>
        <w:t xml:space="preserve">On November 2, 2022, the Board of Directors received a </w:t>
      </w:r>
      <w:r w:rsidR="00243268" w:rsidRPr="00243268">
        <w:rPr>
          <w:sz w:val="21"/>
          <w:szCs w:val="21"/>
        </w:rPr>
        <w:t>“</w:t>
      </w:r>
      <w:r w:rsidRPr="00243268">
        <w:rPr>
          <w:sz w:val="21"/>
          <w:szCs w:val="21"/>
        </w:rPr>
        <w:t>Demand for Action</w:t>
      </w:r>
      <w:r w:rsidR="00243268" w:rsidRPr="00243268">
        <w:rPr>
          <w:sz w:val="21"/>
          <w:szCs w:val="21"/>
        </w:rPr>
        <w:t>”</w:t>
      </w:r>
      <w:r w:rsidRPr="00243268">
        <w:rPr>
          <w:sz w:val="21"/>
          <w:szCs w:val="21"/>
        </w:rPr>
        <w:t xml:space="preserve"> on behalf of the Three Points Center shareholders, ordering us to </w:t>
      </w:r>
      <w:r w:rsidR="0030123A" w:rsidRPr="00243268">
        <w:rPr>
          <w:sz w:val="21"/>
          <w:szCs w:val="21"/>
        </w:rPr>
        <w:t>initiate</w:t>
      </w:r>
      <w:r w:rsidRPr="00243268">
        <w:rPr>
          <w:sz w:val="21"/>
          <w:szCs w:val="21"/>
        </w:rPr>
        <w:t xml:space="preserve"> legal proceedings against </w:t>
      </w:r>
      <w:r w:rsidR="00464754">
        <w:rPr>
          <w:sz w:val="21"/>
          <w:szCs w:val="21"/>
        </w:rPr>
        <w:t>Glenn’s</w:t>
      </w:r>
      <w:r w:rsidRPr="00243268">
        <w:rPr>
          <w:sz w:val="21"/>
          <w:szCs w:val="21"/>
        </w:rPr>
        <w:t xml:space="preserve"> estate.  This was to seek relief for those funds that were unknowingly paid, as well as for a $5M life insurance policy that Three Points Center </w:t>
      </w:r>
      <w:r w:rsidR="0054466F" w:rsidRPr="00243268">
        <w:rPr>
          <w:sz w:val="21"/>
          <w:szCs w:val="21"/>
        </w:rPr>
        <w:t xml:space="preserve">also unknowingly </w:t>
      </w:r>
      <w:r w:rsidRPr="00243268">
        <w:rPr>
          <w:sz w:val="21"/>
          <w:szCs w:val="21"/>
        </w:rPr>
        <w:t xml:space="preserve">paid for.  We believe this was a “Key Man” policy intended to assist Three Points Center in case of </w:t>
      </w:r>
      <w:r w:rsidR="00464754">
        <w:rPr>
          <w:sz w:val="21"/>
          <w:szCs w:val="21"/>
        </w:rPr>
        <w:t>Glenn’s</w:t>
      </w:r>
      <w:r w:rsidRPr="00243268">
        <w:rPr>
          <w:sz w:val="21"/>
          <w:szCs w:val="21"/>
        </w:rPr>
        <w:t xml:space="preserve"> </w:t>
      </w:r>
      <w:r w:rsidR="007D1E2C" w:rsidRPr="00243268">
        <w:rPr>
          <w:sz w:val="21"/>
          <w:szCs w:val="21"/>
        </w:rPr>
        <w:t xml:space="preserve">unexpected </w:t>
      </w:r>
      <w:r w:rsidRPr="00243268">
        <w:rPr>
          <w:sz w:val="21"/>
          <w:szCs w:val="21"/>
        </w:rPr>
        <w:t xml:space="preserve">passing; </w:t>
      </w:r>
      <w:r w:rsidR="00464754">
        <w:rPr>
          <w:sz w:val="21"/>
          <w:szCs w:val="21"/>
        </w:rPr>
        <w:t>Glenn</w:t>
      </w:r>
      <w:r w:rsidR="0030123A" w:rsidRPr="00243268">
        <w:rPr>
          <w:sz w:val="21"/>
          <w:szCs w:val="21"/>
        </w:rPr>
        <w:t xml:space="preserve"> named </w:t>
      </w:r>
      <w:r w:rsidRPr="00243268">
        <w:rPr>
          <w:sz w:val="21"/>
          <w:szCs w:val="21"/>
        </w:rPr>
        <w:t>the beneficiary</w:t>
      </w:r>
      <w:r w:rsidR="007D1E2C" w:rsidRPr="00243268">
        <w:rPr>
          <w:sz w:val="21"/>
          <w:szCs w:val="21"/>
        </w:rPr>
        <w:t>,</w:t>
      </w:r>
      <w:r w:rsidR="0030123A" w:rsidRPr="00243268">
        <w:rPr>
          <w:sz w:val="21"/>
          <w:szCs w:val="21"/>
        </w:rPr>
        <w:t xml:space="preserve"> however,</w:t>
      </w:r>
      <w:r w:rsidR="007D1E2C" w:rsidRPr="00243268">
        <w:rPr>
          <w:sz w:val="21"/>
          <w:szCs w:val="21"/>
        </w:rPr>
        <w:t xml:space="preserve"> </w:t>
      </w:r>
      <w:r w:rsidR="0030123A" w:rsidRPr="00243268">
        <w:rPr>
          <w:sz w:val="21"/>
          <w:szCs w:val="21"/>
        </w:rPr>
        <w:t>as</w:t>
      </w:r>
      <w:r w:rsidR="007D1E2C" w:rsidRPr="00243268">
        <w:rPr>
          <w:sz w:val="21"/>
          <w:szCs w:val="21"/>
        </w:rPr>
        <w:t xml:space="preserve"> </w:t>
      </w:r>
      <w:r w:rsidR="0030123A" w:rsidRPr="00243268">
        <w:rPr>
          <w:sz w:val="21"/>
          <w:szCs w:val="21"/>
        </w:rPr>
        <w:t>his wife</w:t>
      </w:r>
      <w:r w:rsidR="007D1E2C" w:rsidRPr="00243268">
        <w:rPr>
          <w:sz w:val="21"/>
          <w:szCs w:val="21"/>
        </w:rPr>
        <w:t>.</w:t>
      </w:r>
    </w:p>
    <w:p w14:paraId="233C005B" w14:textId="77777777" w:rsidR="007D1E2C" w:rsidRPr="00243268" w:rsidRDefault="007D1E2C" w:rsidP="001F1615">
      <w:pPr>
        <w:pStyle w:val="BodyText"/>
        <w:ind w:left="120" w:right="960"/>
        <w:rPr>
          <w:sz w:val="21"/>
          <w:szCs w:val="21"/>
        </w:rPr>
      </w:pPr>
    </w:p>
    <w:p w14:paraId="19F68375" w14:textId="70DE08FA" w:rsidR="00115FCB" w:rsidRPr="00243268" w:rsidRDefault="007D1E2C" w:rsidP="007D1E2C">
      <w:pPr>
        <w:pStyle w:val="BodyText"/>
        <w:ind w:left="120" w:right="960"/>
        <w:rPr>
          <w:sz w:val="21"/>
          <w:szCs w:val="21"/>
        </w:rPr>
      </w:pPr>
      <w:bookmarkStart w:id="1" w:name="OLE_LINK2"/>
      <w:r w:rsidRPr="00243268">
        <w:rPr>
          <w:sz w:val="21"/>
          <w:szCs w:val="21"/>
        </w:rPr>
        <w:t>In December 2022, a lawsuit was filed on behalf of Three Points Center to seek relief for these matters.  We have been in protracted and expensive litigation ever since</w:t>
      </w:r>
      <w:r w:rsidR="0054466F" w:rsidRPr="00243268">
        <w:rPr>
          <w:sz w:val="21"/>
          <w:szCs w:val="21"/>
        </w:rPr>
        <w:t>.</w:t>
      </w:r>
      <w:r w:rsidRPr="00243268">
        <w:rPr>
          <w:sz w:val="21"/>
          <w:szCs w:val="21"/>
        </w:rPr>
        <w:t xml:space="preserve"> We don’t have the resources to continue that battle and have requested mediation on more than one occasion.  These offers were rebuffed.</w:t>
      </w:r>
      <w:bookmarkEnd w:id="1"/>
    </w:p>
    <w:p w14:paraId="14969DEF" w14:textId="77777777" w:rsidR="007D1E2C" w:rsidRPr="00243268" w:rsidRDefault="007D1E2C" w:rsidP="007D1E2C">
      <w:pPr>
        <w:pStyle w:val="BodyText"/>
        <w:ind w:left="120" w:right="960"/>
        <w:rPr>
          <w:sz w:val="21"/>
          <w:szCs w:val="21"/>
        </w:rPr>
      </w:pPr>
    </w:p>
    <w:p w14:paraId="30A55BB0" w14:textId="6526DBFB" w:rsidR="007D1E2C" w:rsidRPr="00243268" w:rsidRDefault="007D1E2C" w:rsidP="008D2404">
      <w:pPr>
        <w:pStyle w:val="BodyText"/>
        <w:ind w:left="120" w:right="960"/>
        <w:rPr>
          <w:sz w:val="21"/>
          <w:szCs w:val="21"/>
        </w:rPr>
      </w:pPr>
      <w:r w:rsidRPr="00243268">
        <w:rPr>
          <w:sz w:val="21"/>
          <w:szCs w:val="21"/>
        </w:rPr>
        <w:t>Although we were meeting obligations and worked to reduce expenses</w:t>
      </w:r>
      <w:r w:rsidR="0054466F" w:rsidRPr="00243268">
        <w:rPr>
          <w:sz w:val="21"/>
          <w:szCs w:val="21"/>
        </w:rPr>
        <w:t xml:space="preserve">, </w:t>
      </w:r>
      <w:r w:rsidRPr="00243268">
        <w:rPr>
          <w:sz w:val="21"/>
          <w:szCs w:val="21"/>
        </w:rPr>
        <w:t>the estate petitioned to have us placed in Receivership</w:t>
      </w:r>
      <w:r w:rsidR="00A02BC8" w:rsidRPr="00243268">
        <w:rPr>
          <w:sz w:val="21"/>
          <w:szCs w:val="21"/>
        </w:rPr>
        <w:t xml:space="preserve"> to “protect the assets of the estate</w:t>
      </w:r>
      <w:r w:rsidR="0054466F" w:rsidRPr="00243268">
        <w:rPr>
          <w:sz w:val="21"/>
          <w:szCs w:val="21"/>
        </w:rPr>
        <w:t>,</w:t>
      </w:r>
      <w:r w:rsidR="00A02BC8" w:rsidRPr="00243268">
        <w:rPr>
          <w:sz w:val="21"/>
          <w:szCs w:val="21"/>
        </w:rPr>
        <w:t>”</w:t>
      </w:r>
      <w:r w:rsidR="0054466F" w:rsidRPr="00243268">
        <w:rPr>
          <w:sz w:val="21"/>
          <w:szCs w:val="21"/>
        </w:rPr>
        <w:t xml:space="preserve"> meaning their percentage of ownership.</w:t>
      </w:r>
      <w:r w:rsidR="008D2404">
        <w:rPr>
          <w:sz w:val="21"/>
          <w:szCs w:val="21"/>
        </w:rPr>
        <w:t xml:space="preserve">  The Receiver’s initial report was that they expected to work with us for up to about eight months to maneuver through the litigation and related expenses and then disengage so we could continue our work with our students.</w:t>
      </w:r>
    </w:p>
    <w:p w14:paraId="08C15F65" w14:textId="77777777" w:rsidR="00A02BC8" w:rsidRPr="00243268" w:rsidRDefault="00A02BC8" w:rsidP="007D1E2C">
      <w:pPr>
        <w:pStyle w:val="BodyText"/>
        <w:ind w:left="120" w:right="960"/>
        <w:rPr>
          <w:sz w:val="21"/>
          <w:szCs w:val="21"/>
        </w:rPr>
      </w:pPr>
    </w:p>
    <w:p w14:paraId="1CB37839" w14:textId="40A36982" w:rsidR="00A02BC8" w:rsidRPr="00243268" w:rsidRDefault="00A02BC8" w:rsidP="007D1E2C">
      <w:pPr>
        <w:pStyle w:val="BodyText"/>
        <w:ind w:left="120" w:right="960"/>
        <w:rPr>
          <w:sz w:val="21"/>
          <w:szCs w:val="21"/>
        </w:rPr>
      </w:pPr>
      <w:r w:rsidRPr="00243268">
        <w:rPr>
          <w:sz w:val="21"/>
          <w:szCs w:val="21"/>
        </w:rPr>
        <w:t xml:space="preserve">With increased costs, along with an inability to secure any form of credit, and mounting legal bills, </w:t>
      </w:r>
      <w:r w:rsidR="0030123A" w:rsidRPr="00243268">
        <w:rPr>
          <w:sz w:val="21"/>
          <w:szCs w:val="21"/>
        </w:rPr>
        <w:t xml:space="preserve">the Receiver </w:t>
      </w:r>
      <w:r w:rsidR="001770C8" w:rsidRPr="00243268">
        <w:rPr>
          <w:sz w:val="21"/>
          <w:szCs w:val="21"/>
        </w:rPr>
        <w:t>notified us on Friday, January 24 that he</w:t>
      </w:r>
      <w:r w:rsidR="0030123A" w:rsidRPr="00243268">
        <w:rPr>
          <w:sz w:val="21"/>
          <w:szCs w:val="21"/>
        </w:rPr>
        <w:t xml:space="preserve"> recommended to the court that we be liquidated </w:t>
      </w:r>
      <w:r w:rsidR="00042A48" w:rsidRPr="00243268">
        <w:rPr>
          <w:sz w:val="21"/>
          <w:szCs w:val="21"/>
        </w:rPr>
        <w:t>as soon as possible</w:t>
      </w:r>
      <w:r w:rsidRPr="00243268">
        <w:rPr>
          <w:sz w:val="21"/>
          <w:szCs w:val="21"/>
        </w:rPr>
        <w:t>.</w:t>
      </w:r>
      <w:r w:rsidR="0030123A" w:rsidRPr="00243268">
        <w:rPr>
          <w:sz w:val="21"/>
          <w:szCs w:val="21"/>
        </w:rPr>
        <w:t xml:space="preserve"> </w:t>
      </w:r>
      <w:r w:rsidR="0054466F" w:rsidRPr="00243268">
        <w:rPr>
          <w:sz w:val="21"/>
          <w:szCs w:val="21"/>
        </w:rPr>
        <w:t xml:space="preserve"> We fought this but did not prevail;</w:t>
      </w:r>
      <w:r w:rsidR="0030123A" w:rsidRPr="00243268">
        <w:rPr>
          <w:sz w:val="21"/>
          <w:szCs w:val="21"/>
        </w:rPr>
        <w:t xml:space="preserve"> </w:t>
      </w:r>
      <w:r w:rsidR="001770C8" w:rsidRPr="00243268">
        <w:rPr>
          <w:sz w:val="21"/>
          <w:szCs w:val="21"/>
        </w:rPr>
        <w:t xml:space="preserve">we submitted additional plans and cuts to stay </w:t>
      </w:r>
      <w:r w:rsidR="00042A48" w:rsidRPr="00243268">
        <w:rPr>
          <w:sz w:val="21"/>
          <w:szCs w:val="21"/>
        </w:rPr>
        <w:t>viable but</w:t>
      </w:r>
      <w:r w:rsidR="001770C8" w:rsidRPr="00243268">
        <w:rPr>
          <w:sz w:val="21"/>
          <w:szCs w:val="21"/>
        </w:rPr>
        <w:t xml:space="preserve"> were notified last week that our plans were “wishful thinking” and that we must be liquidated.  </w:t>
      </w:r>
      <w:r w:rsidR="007E64D9">
        <w:rPr>
          <w:sz w:val="21"/>
          <w:szCs w:val="21"/>
        </w:rPr>
        <w:t>This was our last opportunity to remain open.</w:t>
      </w:r>
    </w:p>
    <w:p w14:paraId="03DCF2E9" w14:textId="77777777" w:rsidR="0054466F" w:rsidRPr="00243268" w:rsidRDefault="0054466F" w:rsidP="007D1E2C">
      <w:pPr>
        <w:pStyle w:val="BodyText"/>
        <w:ind w:left="120" w:right="960"/>
        <w:rPr>
          <w:sz w:val="21"/>
          <w:szCs w:val="21"/>
        </w:rPr>
      </w:pPr>
    </w:p>
    <w:p w14:paraId="43DE88F3" w14:textId="74DD50E6" w:rsidR="0054466F" w:rsidRPr="00243268" w:rsidRDefault="0054466F" w:rsidP="007D1E2C">
      <w:pPr>
        <w:pStyle w:val="BodyText"/>
        <w:ind w:left="120" w:right="960"/>
        <w:rPr>
          <w:sz w:val="21"/>
          <w:szCs w:val="21"/>
        </w:rPr>
      </w:pPr>
      <w:r w:rsidRPr="00243268">
        <w:rPr>
          <w:sz w:val="21"/>
          <w:szCs w:val="21"/>
        </w:rPr>
        <w:t xml:space="preserve">Please know of our gratitude for having had the opportunity to serve in this space, to earn the trust of amazing students and their families, and to work with people who have enormous hearts.  It has truly been a privilege to advocate for adopted children and their needs.  </w:t>
      </w:r>
    </w:p>
    <w:p w14:paraId="3E5FE841" w14:textId="77777777" w:rsidR="00042A48" w:rsidRPr="00243268" w:rsidRDefault="00042A48" w:rsidP="007D1E2C">
      <w:pPr>
        <w:pStyle w:val="BodyText"/>
        <w:ind w:left="120" w:right="960"/>
        <w:rPr>
          <w:sz w:val="21"/>
          <w:szCs w:val="21"/>
        </w:rPr>
      </w:pPr>
    </w:p>
    <w:p w14:paraId="2C077A2D" w14:textId="0CBA78EE" w:rsidR="00042A48" w:rsidRDefault="00042A48" w:rsidP="007D1E2C">
      <w:pPr>
        <w:pStyle w:val="BodyText"/>
        <w:ind w:left="120" w:right="960"/>
        <w:rPr>
          <w:sz w:val="21"/>
          <w:szCs w:val="21"/>
        </w:rPr>
      </w:pPr>
      <w:r w:rsidRPr="00243268">
        <w:rPr>
          <w:sz w:val="21"/>
          <w:szCs w:val="21"/>
        </w:rPr>
        <w:t xml:space="preserve">We implore you to act quickly to secure a new placement to continue your child’s treatment, or to have your child return home.  </w:t>
      </w:r>
      <w:r w:rsidR="008D2404">
        <w:rPr>
          <w:sz w:val="21"/>
          <w:szCs w:val="21"/>
        </w:rPr>
        <w:t xml:space="preserve">On the next page are some Education Consultants who have worked with us as well as some programs that you might wish to contact.  </w:t>
      </w:r>
      <w:r w:rsidR="007E64D9">
        <w:rPr>
          <w:sz w:val="21"/>
          <w:szCs w:val="21"/>
        </w:rPr>
        <w:t xml:space="preserve">We will be unable to provide transportation for your children, so that will need to be arranged as well.  </w:t>
      </w:r>
      <w:r w:rsidRPr="00243268">
        <w:rPr>
          <w:sz w:val="21"/>
          <w:szCs w:val="21"/>
        </w:rPr>
        <w:t xml:space="preserve">Please coordinate these efforts with your child’s therapist.  We are working on having clinical and academic records ready for you to access in </w:t>
      </w:r>
      <w:r w:rsidR="007E64D9">
        <w:rPr>
          <w:sz w:val="21"/>
          <w:szCs w:val="21"/>
        </w:rPr>
        <w:t>the BestNotes</w:t>
      </w:r>
      <w:r w:rsidRPr="00243268">
        <w:rPr>
          <w:sz w:val="21"/>
          <w:szCs w:val="21"/>
        </w:rPr>
        <w:t xml:space="preserve"> Parent Portal</w:t>
      </w:r>
      <w:r w:rsidR="007E64D9">
        <w:rPr>
          <w:sz w:val="21"/>
          <w:szCs w:val="21"/>
        </w:rPr>
        <w:t>.</w:t>
      </w:r>
      <w:r w:rsidR="00580108">
        <w:rPr>
          <w:sz w:val="21"/>
          <w:szCs w:val="21"/>
        </w:rPr>
        <w:t xml:space="preserve">  We will work with the Receiver to make sure that you are reimbursed tuition paid for those days that your child is not with us, including of course, those who paid well in advance.</w:t>
      </w:r>
    </w:p>
    <w:p w14:paraId="09C31497" w14:textId="77777777" w:rsidR="007E64D9" w:rsidRDefault="007E64D9" w:rsidP="007D1E2C">
      <w:pPr>
        <w:pStyle w:val="BodyText"/>
        <w:ind w:left="120" w:right="960"/>
        <w:rPr>
          <w:sz w:val="21"/>
          <w:szCs w:val="21"/>
        </w:rPr>
      </w:pPr>
    </w:p>
    <w:p w14:paraId="51AE611E" w14:textId="77777777" w:rsidR="004011EA" w:rsidRDefault="007E64D9" w:rsidP="007D1E2C">
      <w:pPr>
        <w:pStyle w:val="BodyText"/>
        <w:ind w:left="120" w:right="960"/>
        <w:rPr>
          <w:sz w:val="21"/>
          <w:szCs w:val="21"/>
        </w:rPr>
      </w:pPr>
      <w:r>
        <w:rPr>
          <w:sz w:val="21"/>
          <w:szCs w:val="21"/>
        </w:rPr>
        <w:t>We are so very sorry</w:t>
      </w:r>
      <w:r w:rsidR="004011EA">
        <w:rPr>
          <w:sz w:val="21"/>
          <w:szCs w:val="21"/>
        </w:rPr>
        <w:t xml:space="preserve">.  We acknowledge the terrible position this is putting you in; your children and you deserve better.  This is not the outcome we wanted.  </w:t>
      </w:r>
    </w:p>
    <w:p w14:paraId="422CE3E9" w14:textId="77777777" w:rsidR="004011EA" w:rsidRDefault="004011EA" w:rsidP="007D1E2C">
      <w:pPr>
        <w:pStyle w:val="BodyText"/>
        <w:ind w:left="120" w:right="960"/>
        <w:rPr>
          <w:sz w:val="21"/>
          <w:szCs w:val="21"/>
        </w:rPr>
      </w:pPr>
    </w:p>
    <w:p w14:paraId="51196944" w14:textId="29D09690" w:rsidR="007E64D9" w:rsidRDefault="004011EA" w:rsidP="007D1E2C">
      <w:pPr>
        <w:pStyle w:val="BodyText"/>
        <w:ind w:left="120" w:right="960"/>
        <w:rPr>
          <w:sz w:val="21"/>
          <w:szCs w:val="21"/>
        </w:rPr>
      </w:pPr>
      <w:r>
        <w:rPr>
          <w:sz w:val="21"/>
          <w:szCs w:val="21"/>
        </w:rPr>
        <w:t>We will do everything we can to facilitate a smooth and safe transition for your child.</w:t>
      </w:r>
    </w:p>
    <w:p w14:paraId="074A4287" w14:textId="77777777" w:rsidR="004011EA" w:rsidRDefault="004011EA" w:rsidP="007D1E2C">
      <w:pPr>
        <w:pStyle w:val="BodyText"/>
        <w:ind w:left="120" w:right="960"/>
        <w:rPr>
          <w:sz w:val="21"/>
          <w:szCs w:val="21"/>
        </w:rPr>
      </w:pPr>
    </w:p>
    <w:p w14:paraId="214840F3" w14:textId="15537BC6" w:rsidR="004011EA" w:rsidRDefault="004011EA" w:rsidP="007D1E2C">
      <w:pPr>
        <w:pStyle w:val="BodyText"/>
        <w:ind w:left="120" w:right="960"/>
        <w:rPr>
          <w:sz w:val="21"/>
          <w:szCs w:val="21"/>
        </w:rPr>
      </w:pPr>
      <w:r>
        <w:rPr>
          <w:sz w:val="21"/>
          <w:szCs w:val="21"/>
        </w:rPr>
        <w:t>Sincerely,</w:t>
      </w:r>
    </w:p>
    <w:p w14:paraId="732C1AAC" w14:textId="77777777" w:rsidR="004011EA" w:rsidRDefault="004011EA" w:rsidP="00464754">
      <w:pPr>
        <w:pStyle w:val="BodyText"/>
        <w:ind w:right="960"/>
        <w:rPr>
          <w:sz w:val="21"/>
          <w:szCs w:val="21"/>
        </w:rPr>
      </w:pPr>
    </w:p>
    <w:p w14:paraId="1D1D21FB" w14:textId="77777777" w:rsidR="004011EA" w:rsidRDefault="004011EA" w:rsidP="001F1615">
      <w:pPr>
        <w:pStyle w:val="BodyText"/>
        <w:ind w:left="120" w:right="960"/>
        <w:rPr>
          <w:sz w:val="21"/>
          <w:szCs w:val="21"/>
        </w:rPr>
      </w:pPr>
    </w:p>
    <w:p w14:paraId="1DD00CC6" w14:textId="48DEEA92" w:rsidR="008D2404" w:rsidRPr="00464754" w:rsidRDefault="00464754" w:rsidP="001F1615">
      <w:pPr>
        <w:pStyle w:val="BodyText"/>
        <w:ind w:left="120" w:right="960"/>
        <w:rPr>
          <w:rFonts w:ascii="Bradley Hand" w:hAnsi="Bradley Hand"/>
          <w:i/>
          <w:iCs/>
          <w:sz w:val="44"/>
          <w:szCs w:val="44"/>
        </w:rPr>
      </w:pPr>
      <w:r w:rsidRPr="00464754">
        <w:rPr>
          <w:rFonts w:ascii="Bradley Hand" w:hAnsi="Bradley Hand"/>
          <w:i/>
          <w:iCs/>
          <w:sz w:val="44"/>
          <w:szCs w:val="44"/>
        </w:rPr>
        <w:t>Thane Palmer, MS, LMFT</w:t>
      </w:r>
    </w:p>
    <w:p w14:paraId="744932DE" w14:textId="36956EFF" w:rsidR="004011EA" w:rsidRDefault="004011EA" w:rsidP="001F1615">
      <w:pPr>
        <w:pStyle w:val="BodyText"/>
        <w:ind w:left="120" w:right="960"/>
        <w:rPr>
          <w:sz w:val="21"/>
          <w:szCs w:val="21"/>
        </w:rPr>
      </w:pPr>
      <w:r>
        <w:rPr>
          <w:sz w:val="21"/>
          <w:szCs w:val="21"/>
        </w:rPr>
        <w:t>Thane Palmer, MS, LMFT</w:t>
      </w:r>
    </w:p>
    <w:p w14:paraId="2C9C8E13" w14:textId="77777777" w:rsidR="008D2404" w:rsidRDefault="008D2404" w:rsidP="001F1615">
      <w:pPr>
        <w:pStyle w:val="BodyText"/>
        <w:ind w:left="120" w:right="960"/>
        <w:rPr>
          <w:sz w:val="21"/>
          <w:szCs w:val="21"/>
        </w:rPr>
      </w:pPr>
    </w:p>
    <w:p w14:paraId="5277ADC8" w14:textId="5452A7E6" w:rsidR="008D2404" w:rsidRDefault="008D2404">
      <w:pPr>
        <w:rPr>
          <w:sz w:val="21"/>
          <w:szCs w:val="21"/>
        </w:rPr>
      </w:pPr>
      <w:r>
        <w:rPr>
          <w:sz w:val="21"/>
          <w:szCs w:val="21"/>
        </w:rPr>
        <w:br w:type="page"/>
      </w:r>
    </w:p>
    <w:p w14:paraId="01FFFF05" w14:textId="77777777" w:rsidR="008D2404" w:rsidRDefault="008D2404" w:rsidP="001F1615">
      <w:pPr>
        <w:pStyle w:val="BodyText"/>
        <w:ind w:left="120" w:right="960"/>
        <w:rPr>
          <w:sz w:val="21"/>
          <w:szCs w:val="21"/>
        </w:rPr>
      </w:pPr>
    </w:p>
    <w:p w14:paraId="4123C35A" w14:textId="77777777" w:rsidR="008D2404" w:rsidRDefault="008D2404" w:rsidP="001F1615">
      <w:pPr>
        <w:pStyle w:val="BodyText"/>
        <w:ind w:left="120" w:right="960"/>
        <w:rPr>
          <w:sz w:val="21"/>
          <w:szCs w:val="21"/>
        </w:rPr>
      </w:pPr>
    </w:p>
    <w:p w14:paraId="636DEA5D" w14:textId="77777777" w:rsidR="008D2404" w:rsidRDefault="008D2404" w:rsidP="001F1615">
      <w:pPr>
        <w:pStyle w:val="BodyText"/>
        <w:ind w:left="120" w:right="960"/>
        <w:rPr>
          <w:sz w:val="21"/>
          <w:szCs w:val="21"/>
        </w:rPr>
      </w:pPr>
    </w:p>
    <w:p w14:paraId="3FB831C4" w14:textId="77777777" w:rsidR="008D2404" w:rsidRDefault="008D2404" w:rsidP="001F1615">
      <w:pPr>
        <w:pStyle w:val="BodyText"/>
        <w:ind w:left="120" w:right="960"/>
        <w:rPr>
          <w:sz w:val="21"/>
          <w:szCs w:val="21"/>
        </w:rPr>
      </w:pPr>
    </w:p>
    <w:p w14:paraId="4E705F25" w14:textId="77777777" w:rsidR="008D2404" w:rsidRDefault="008D2404" w:rsidP="001F1615">
      <w:pPr>
        <w:pStyle w:val="BodyText"/>
        <w:ind w:left="120" w:right="960"/>
        <w:rPr>
          <w:sz w:val="21"/>
          <w:szCs w:val="21"/>
        </w:rPr>
      </w:pPr>
    </w:p>
    <w:p w14:paraId="19FF39DF" w14:textId="77777777" w:rsidR="008D2404" w:rsidRDefault="008D2404" w:rsidP="001F1615">
      <w:pPr>
        <w:pStyle w:val="BodyText"/>
        <w:ind w:left="120" w:right="960"/>
        <w:rPr>
          <w:sz w:val="21"/>
          <w:szCs w:val="21"/>
        </w:rPr>
      </w:pPr>
    </w:p>
    <w:p w14:paraId="5D70A8C0" w14:textId="4A6A85E8" w:rsidR="008D2404" w:rsidRDefault="008D2404" w:rsidP="001F1615">
      <w:pPr>
        <w:pStyle w:val="BodyText"/>
        <w:ind w:left="120" w:right="960"/>
        <w:rPr>
          <w:sz w:val="21"/>
          <w:szCs w:val="21"/>
        </w:rPr>
      </w:pPr>
      <w:r>
        <w:rPr>
          <w:sz w:val="21"/>
          <w:szCs w:val="21"/>
          <w:u w:val="single"/>
        </w:rPr>
        <w:t>Educational Consultants</w:t>
      </w:r>
    </w:p>
    <w:p w14:paraId="578BC21E" w14:textId="77777777" w:rsidR="008D2404" w:rsidRDefault="008D2404" w:rsidP="001F1615">
      <w:pPr>
        <w:pStyle w:val="BodyText"/>
        <w:ind w:left="120" w:right="960"/>
        <w:rPr>
          <w:sz w:val="21"/>
          <w:szCs w:val="21"/>
        </w:rPr>
      </w:pPr>
    </w:p>
    <w:p w14:paraId="2CEE6929" w14:textId="3CD9837A" w:rsidR="008D2404" w:rsidRDefault="008D2404" w:rsidP="001F1615">
      <w:pPr>
        <w:pStyle w:val="BodyText"/>
        <w:ind w:left="120" w:right="960"/>
        <w:rPr>
          <w:sz w:val="21"/>
          <w:szCs w:val="21"/>
        </w:rPr>
      </w:pPr>
      <w:r>
        <w:rPr>
          <w:sz w:val="21"/>
          <w:szCs w:val="21"/>
        </w:rPr>
        <w:t>Connie Wood</w:t>
      </w:r>
    </w:p>
    <w:p w14:paraId="2E93E411" w14:textId="1B51E854" w:rsidR="008D2404" w:rsidRDefault="008D2404" w:rsidP="001F1615">
      <w:pPr>
        <w:pStyle w:val="BodyText"/>
        <w:ind w:left="120" w:right="960"/>
        <w:rPr>
          <w:sz w:val="21"/>
          <w:szCs w:val="21"/>
        </w:rPr>
      </w:pPr>
      <w:r>
        <w:rPr>
          <w:sz w:val="21"/>
          <w:szCs w:val="21"/>
        </w:rPr>
        <w:t>Stephanie Crossman</w:t>
      </w:r>
    </w:p>
    <w:p w14:paraId="39E35705" w14:textId="4087DF1B" w:rsidR="008D2404" w:rsidRDefault="008D2404" w:rsidP="001F1615">
      <w:pPr>
        <w:pStyle w:val="BodyText"/>
        <w:ind w:left="120" w:right="960"/>
        <w:rPr>
          <w:sz w:val="21"/>
          <w:szCs w:val="21"/>
        </w:rPr>
      </w:pPr>
      <w:r>
        <w:rPr>
          <w:sz w:val="21"/>
          <w:szCs w:val="21"/>
        </w:rPr>
        <w:t>Jill Rickel</w:t>
      </w:r>
    </w:p>
    <w:p w14:paraId="4D197FAB" w14:textId="42C68496" w:rsidR="008D2404" w:rsidRDefault="008D2404" w:rsidP="001F1615">
      <w:pPr>
        <w:pStyle w:val="BodyText"/>
        <w:ind w:left="120" w:right="960"/>
        <w:rPr>
          <w:sz w:val="21"/>
          <w:szCs w:val="21"/>
        </w:rPr>
      </w:pPr>
      <w:r>
        <w:rPr>
          <w:sz w:val="21"/>
          <w:szCs w:val="21"/>
        </w:rPr>
        <w:t>Katie Ciervo</w:t>
      </w:r>
    </w:p>
    <w:p w14:paraId="2C23944C" w14:textId="1441335A" w:rsidR="008D2404" w:rsidRDefault="008D2404" w:rsidP="001F1615">
      <w:pPr>
        <w:pStyle w:val="BodyText"/>
        <w:ind w:left="120" w:right="960"/>
        <w:rPr>
          <w:sz w:val="21"/>
          <w:szCs w:val="21"/>
        </w:rPr>
      </w:pPr>
      <w:r>
        <w:rPr>
          <w:sz w:val="21"/>
          <w:szCs w:val="21"/>
        </w:rPr>
        <w:t>Lucy Pritzker</w:t>
      </w:r>
    </w:p>
    <w:p w14:paraId="320778D6" w14:textId="5A019589" w:rsidR="00CA433D" w:rsidRDefault="00CA433D" w:rsidP="001F1615">
      <w:pPr>
        <w:pStyle w:val="BodyText"/>
        <w:ind w:left="120" w:right="960"/>
        <w:rPr>
          <w:sz w:val="21"/>
          <w:szCs w:val="21"/>
        </w:rPr>
      </w:pPr>
      <w:r>
        <w:rPr>
          <w:sz w:val="21"/>
          <w:szCs w:val="21"/>
        </w:rPr>
        <w:t>Hannah Mariotti</w:t>
      </w:r>
    </w:p>
    <w:p w14:paraId="6B4593B7" w14:textId="62849192" w:rsidR="00CA433D" w:rsidRDefault="00CA433D" w:rsidP="001F1615">
      <w:pPr>
        <w:pStyle w:val="BodyText"/>
        <w:ind w:left="120" w:right="960"/>
        <w:rPr>
          <w:sz w:val="21"/>
          <w:szCs w:val="21"/>
        </w:rPr>
      </w:pPr>
      <w:r>
        <w:rPr>
          <w:sz w:val="21"/>
          <w:szCs w:val="21"/>
        </w:rPr>
        <w:t>Lauren Seltzer</w:t>
      </w:r>
    </w:p>
    <w:p w14:paraId="6C2794D2" w14:textId="77777777" w:rsidR="008D2404" w:rsidRDefault="008D2404" w:rsidP="001F1615">
      <w:pPr>
        <w:pStyle w:val="BodyText"/>
        <w:ind w:left="120" w:right="960"/>
        <w:rPr>
          <w:sz w:val="21"/>
          <w:szCs w:val="21"/>
        </w:rPr>
      </w:pPr>
    </w:p>
    <w:p w14:paraId="2013061E" w14:textId="7CADD426" w:rsidR="008D2404" w:rsidRDefault="008D2404" w:rsidP="001F1615">
      <w:pPr>
        <w:pStyle w:val="BodyText"/>
        <w:ind w:left="120" w:right="960"/>
        <w:rPr>
          <w:sz w:val="21"/>
          <w:szCs w:val="21"/>
        </w:rPr>
      </w:pPr>
      <w:r>
        <w:rPr>
          <w:sz w:val="21"/>
          <w:szCs w:val="21"/>
          <w:u w:val="single"/>
        </w:rPr>
        <w:t>Programs</w:t>
      </w:r>
    </w:p>
    <w:p w14:paraId="6B622838" w14:textId="77D6A571" w:rsidR="008D2404" w:rsidRDefault="008D2404" w:rsidP="001F1615">
      <w:pPr>
        <w:pStyle w:val="BodyText"/>
        <w:ind w:left="120" w:right="960"/>
        <w:rPr>
          <w:sz w:val="21"/>
          <w:szCs w:val="21"/>
        </w:rPr>
      </w:pPr>
      <w:r>
        <w:rPr>
          <w:sz w:val="21"/>
          <w:szCs w:val="21"/>
        </w:rPr>
        <w:t>Over 17 years old:</w:t>
      </w:r>
    </w:p>
    <w:p w14:paraId="0DD7D13F" w14:textId="0749D9C3" w:rsidR="008D2404" w:rsidRDefault="008D2404" w:rsidP="001F1615">
      <w:pPr>
        <w:pStyle w:val="BodyText"/>
        <w:ind w:left="120" w:right="960"/>
        <w:rPr>
          <w:sz w:val="21"/>
          <w:szCs w:val="21"/>
        </w:rPr>
      </w:pPr>
      <w:r>
        <w:rPr>
          <w:sz w:val="21"/>
          <w:szCs w:val="21"/>
        </w:rPr>
        <w:tab/>
        <w:t>Q&amp;A (horses and life skills – have done well with our students)</w:t>
      </w:r>
    </w:p>
    <w:p w14:paraId="4D13B9F2" w14:textId="77777777" w:rsidR="008D2404" w:rsidRDefault="008D2404" w:rsidP="001F1615">
      <w:pPr>
        <w:pStyle w:val="BodyText"/>
        <w:ind w:left="120" w:right="960"/>
        <w:rPr>
          <w:sz w:val="21"/>
          <w:szCs w:val="21"/>
        </w:rPr>
      </w:pPr>
    </w:p>
    <w:p w14:paraId="63D32B97" w14:textId="588D9819" w:rsidR="008D2404" w:rsidRDefault="008D2404" w:rsidP="001F1615">
      <w:pPr>
        <w:pStyle w:val="BodyText"/>
        <w:ind w:left="120" w:right="960"/>
        <w:rPr>
          <w:sz w:val="21"/>
          <w:szCs w:val="21"/>
        </w:rPr>
      </w:pPr>
      <w:r>
        <w:rPr>
          <w:sz w:val="21"/>
          <w:szCs w:val="21"/>
        </w:rPr>
        <w:t>Under 17 years old:</w:t>
      </w:r>
    </w:p>
    <w:p w14:paraId="5EC17B31" w14:textId="15E88CF8" w:rsidR="008D2404" w:rsidRDefault="008D2404" w:rsidP="001F1615">
      <w:pPr>
        <w:pStyle w:val="BodyText"/>
        <w:ind w:left="120" w:right="960"/>
        <w:rPr>
          <w:sz w:val="21"/>
          <w:szCs w:val="21"/>
        </w:rPr>
      </w:pPr>
      <w:r>
        <w:rPr>
          <w:sz w:val="21"/>
          <w:szCs w:val="21"/>
        </w:rPr>
        <w:tab/>
        <w:t>Uinta Academy</w:t>
      </w:r>
    </w:p>
    <w:p w14:paraId="3BF9D0F3" w14:textId="5093A106" w:rsidR="008D2404" w:rsidRDefault="008D2404" w:rsidP="001F1615">
      <w:pPr>
        <w:pStyle w:val="BodyText"/>
        <w:ind w:left="120" w:right="960"/>
        <w:rPr>
          <w:sz w:val="21"/>
          <w:szCs w:val="21"/>
        </w:rPr>
      </w:pPr>
      <w:r>
        <w:rPr>
          <w:sz w:val="21"/>
          <w:szCs w:val="21"/>
        </w:rPr>
        <w:tab/>
        <w:t>Heritage Academy</w:t>
      </w:r>
    </w:p>
    <w:p w14:paraId="5980E3EE" w14:textId="61C55BD0" w:rsidR="008D2404" w:rsidRDefault="008D2404" w:rsidP="001F1615">
      <w:pPr>
        <w:pStyle w:val="BodyText"/>
        <w:ind w:left="120" w:right="960"/>
        <w:rPr>
          <w:sz w:val="21"/>
          <w:szCs w:val="21"/>
        </w:rPr>
      </w:pPr>
      <w:r>
        <w:rPr>
          <w:sz w:val="21"/>
          <w:szCs w:val="21"/>
        </w:rPr>
        <w:tab/>
        <w:t xml:space="preserve">Mountain Springs Academy (primarily a transition </w:t>
      </w:r>
      <w:r w:rsidR="00FF4457">
        <w:rPr>
          <w:sz w:val="21"/>
          <w:szCs w:val="21"/>
        </w:rPr>
        <w:t xml:space="preserve">to home or college </w:t>
      </w:r>
      <w:r>
        <w:rPr>
          <w:sz w:val="21"/>
          <w:szCs w:val="21"/>
        </w:rPr>
        <w:t>program)</w:t>
      </w:r>
    </w:p>
    <w:p w14:paraId="6311764A" w14:textId="77777777" w:rsidR="008D2404" w:rsidRDefault="008D2404" w:rsidP="001F1615">
      <w:pPr>
        <w:pStyle w:val="BodyText"/>
        <w:ind w:left="120" w:right="960"/>
        <w:rPr>
          <w:sz w:val="21"/>
          <w:szCs w:val="21"/>
        </w:rPr>
      </w:pPr>
    </w:p>
    <w:p w14:paraId="3AF1B6FA" w14:textId="43D67AB7" w:rsidR="008D2404" w:rsidRDefault="008D2404" w:rsidP="001F1615">
      <w:pPr>
        <w:pStyle w:val="BodyText"/>
        <w:ind w:left="120" w:right="960"/>
        <w:rPr>
          <w:sz w:val="21"/>
          <w:szCs w:val="21"/>
        </w:rPr>
      </w:pPr>
      <w:r>
        <w:rPr>
          <w:sz w:val="21"/>
          <w:szCs w:val="21"/>
        </w:rPr>
        <w:t>For those going home who might need wrapround services:</w:t>
      </w:r>
    </w:p>
    <w:p w14:paraId="7B4C085F" w14:textId="77777777" w:rsidR="00CA433D" w:rsidRDefault="00CA433D" w:rsidP="001F1615">
      <w:pPr>
        <w:pStyle w:val="BodyText"/>
        <w:ind w:left="120" w:right="960"/>
        <w:rPr>
          <w:sz w:val="21"/>
          <w:szCs w:val="21"/>
        </w:rPr>
      </w:pPr>
    </w:p>
    <w:p w14:paraId="15682A06" w14:textId="315BE818" w:rsidR="008D2404" w:rsidRDefault="008D2404" w:rsidP="001F1615">
      <w:pPr>
        <w:pStyle w:val="BodyText"/>
        <w:ind w:left="120" w:right="960"/>
        <w:rPr>
          <w:sz w:val="21"/>
          <w:szCs w:val="21"/>
        </w:rPr>
      </w:pPr>
      <w:r>
        <w:rPr>
          <w:sz w:val="21"/>
          <w:szCs w:val="21"/>
        </w:rPr>
        <w:tab/>
        <w:t>360</w:t>
      </w:r>
      <w:r w:rsidR="00FF4457">
        <w:rPr>
          <w:sz w:val="21"/>
          <w:szCs w:val="21"/>
        </w:rPr>
        <w:t xml:space="preserve"> Transitions</w:t>
      </w:r>
      <w:r>
        <w:rPr>
          <w:sz w:val="21"/>
          <w:szCs w:val="21"/>
        </w:rPr>
        <w:t xml:space="preserve"> (worked with numerous TPC families)</w:t>
      </w:r>
    </w:p>
    <w:p w14:paraId="30E78BC4" w14:textId="4B093857" w:rsidR="008D2404" w:rsidRDefault="00CA433D" w:rsidP="001F1615">
      <w:pPr>
        <w:pStyle w:val="BodyText"/>
        <w:ind w:left="120" w:right="960"/>
        <w:rPr>
          <w:sz w:val="21"/>
          <w:szCs w:val="21"/>
        </w:rPr>
      </w:pPr>
      <w:r>
        <w:rPr>
          <w:sz w:val="21"/>
          <w:szCs w:val="21"/>
        </w:rPr>
        <w:tab/>
        <w:t>Elevate</w:t>
      </w:r>
    </w:p>
    <w:p w14:paraId="489CE2CF" w14:textId="30D2DD7B" w:rsidR="008D2404" w:rsidRPr="008D2404" w:rsidRDefault="008D2404" w:rsidP="001F1615">
      <w:pPr>
        <w:pStyle w:val="BodyText"/>
        <w:ind w:left="120" w:right="960"/>
        <w:rPr>
          <w:sz w:val="21"/>
          <w:szCs w:val="21"/>
        </w:rPr>
      </w:pPr>
    </w:p>
    <w:sectPr w:rsidR="008D2404" w:rsidRPr="008D2404" w:rsidSect="0030123A">
      <w:headerReference w:type="default" r:id="rId7"/>
      <w:footerReference w:type="default" r:id="rId8"/>
      <w:pgSz w:w="12240" w:h="15840"/>
      <w:pgMar w:top="720" w:right="720" w:bottom="720" w:left="720" w:header="764" w:footer="92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067120" w14:textId="77777777" w:rsidR="004F525B" w:rsidRDefault="004F525B">
      <w:r>
        <w:separator/>
      </w:r>
    </w:p>
  </w:endnote>
  <w:endnote w:type="continuationSeparator" w:id="0">
    <w:p w14:paraId="1F53A9FE" w14:textId="77777777" w:rsidR="004F525B" w:rsidRDefault="004F5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radley Hand">
    <w:altName w:val="Calibri"/>
    <w:charset w:val="4D"/>
    <w:family w:val="auto"/>
    <w:pitch w:val="variable"/>
    <w:sig w:usb0="800000FF" w:usb1="5000204A" w:usb2="00000000" w:usb3="00000000" w:csb0="0000011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646CE" w14:textId="77777777" w:rsidR="004D3409" w:rsidRDefault="00000000">
    <w:pPr>
      <w:pStyle w:val="BodyText"/>
      <w:spacing w:line="14" w:lineRule="auto"/>
    </w:pPr>
    <w:r>
      <w:rPr>
        <w:noProof/>
      </w:rPr>
      <mc:AlternateContent>
        <mc:Choice Requires="wps">
          <w:drawing>
            <wp:anchor distT="0" distB="0" distL="0" distR="0" simplePos="0" relativeHeight="487540224" behindDoc="1" locked="0" layoutInCell="1" allowOverlap="1" wp14:anchorId="5B82DEA6" wp14:editId="46A45AAD">
              <wp:simplePos x="0" y="0"/>
              <wp:positionH relativeFrom="page">
                <wp:posOffset>1003617</wp:posOffset>
              </wp:positionH>
              <wp:positionV relativeFrom="page">
                <wp:posOffset>9328849</wp:posOffset>
              </wp:positionV>
              <wp:extent cx="5769610" cy="28702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9610" cy="287020"/>
                      </a:xfrm>
                      <a:prstGeom prst="rect">
                        <a:avLst/>
                      </a:prstGeom>
                    </wps:spPr>
                    <wps:txbx>
                      <w:txbxContent>
                        <w:p w14:paraId="2A37668E" w14:textId="77777777" w:rsidR="004D3409" w:rsidRDefault="00000000">
                          <w:pPr>
                            <w:spacing w:before="20"/>
                            <w:ind w:left="3962" w:right="18" w:hanging="3943"/>
                            <w:rPr>
                              <w:rFonts w:ascii="Arial Narrow"/>
                              <w:sz w:val="18"/>
                            </w:rPr>
                          </w:pPr>
                          <w:r>
                            <w:rPr>
                              <w:rFonts w:ascii="Arial Narrow"/>
                              <w:b/>
                              <w:i/>
                              <w:color w:val="70AD39"/>
                              <w:sz w:val="18"/>
                            </w:rPr>
                            <w:t>UT Campus</w:t>
                          </w:r>
                          <w:r>
                            <w:rPr>
                              <w:rFonts w:ascii="Arial Narrow"/>
                              <w:b/>
                              <w:i/>
                              <w:color w:val="70AD39"/>
                              <w:spacing w:val="73"/>
                              <w:sz w:val="18"/>
                            </w:rPr>
                            <w:t xml:space="preserve"> </w:t>
                          </w:r>
                          <w:r>
                            <w:rPr>
                              <w:rFonts w:ascii="Arial Narrow"/>
                              <w:color w:val="514139"/>
                              <w:sz w:val="18"/>
                            </w:rPr>
                            <w:t>1500</w:t>
                          </w:r>
                          <w:r>
                            <w:rPr>
                              <w:rFonts w:ascii="Arial Narrow"/>
                              <w:color w:val="514139"/>
                              <w:spacing w:val="-9"/>
                              <w:sz w:val="18"/>
                            </w:rPr>
                            <w:t xml:space="preserve"> </w:t>
                          </w:r>
                          <w:r>
                            <w:rPr>
                              <w:rFonts w:ascii="Arial Narrow"/>
                              <w:color w:val="514139"/>
                              <w:sz w:val="18"/>
                            </w:rPr>
                            <w:t>E</w:t>
                          </w:r>
                          <w:r>
                            <w:rPr>
                              <w:rFonts w:ascii="Arial Narrow"/>
                              <w:color w:val="514139"/>
                              <w:spacing w:val="-1"/>
                              <w:sz w:val="18"/>
                            </w:rPr>
                            <w:t xml:space="preserve"> </w:t>
                          </w:r>
                          <w:r>
                            <w:rPr>
                              <w:rFonts w:ascii="Arial Narrow"/>
                              <w:color w:val="514139"/>
                              <w:sz w:val="18"/>
                            </w:rPr>
                            <w:t>2700</w:t>
                          </w:r>
                          <w:r>
                            <w:rPr>
                              <w:rFonts w:ascii="Arial Narrow"/>
                              <w:color w:val="514139"/>
                              <w:spacing w:val="-9"/>
                              <w:sz w:val="18"/>
                            </w:rPr>
                            <w:t xml:space="preserve"> </w:t>
                          </w:r>
                          <w:r>
                            <w:rPr>
                              <w:rFonts w:ascii="Arial Narrow"/>
                              <w:color w:val="514139"/>
                              <w:sz w:val="18"/>
                            </w:rPr>
                            <w:t>S,</w:t>
                          </w:r>
                          <w:r>
                            <w:rPr>
                              <w:rFonts w:ascii="Arial Narrow"/>
                              <w:color w:val="514139"/>
                              <w:spacing w:val="-5"/>
                              <w:sz w:val="18"/>
                            </w:rPr>
                            <w:t xml:space="preserve"> </w:t>
                          </w:r>
                          <w:r>
                            <w:rPr>
                              <w:rFonts w:ascii="Arial Narrow"/>
                              <w:color w:val="514139"/>
                              <w:sz w:val="18"/>
                            </w:rPr>
                            <w:t>Hurricane,</w:t>
                          </w:r>
                          <w:r>
                            <w:rPr>
                              <w:rFonts w:ascii="Arial Narrow"/>
                              <w:color w:val="514139"/>
                              <w:spacing w:val="-3"/>
                              <w:sz w:val="18"/>
                            </w:rPr>
                            <w:t xml:space="preserve"> </w:t>
                          </w:r>
                          <w:r>
                            <w:rPr>
                              <w:rFonts w:ascii="Arial Narrow"/>
                              <w:color w:val="514139"/>
                              <w:sz w:val="18"/>
                            </w:rPr>
                            <w:t>UT 84737</w:t>
                          </w:r>
                          <w:r>
                            <w:rPr>
                              <w:rFonts w:ascii="Arial Narrow"/>
                              <w:color w:val="514139"/>
                              <w:spacing w:val="40"/>
                              <w:sz w:val="18"/>
                            </w:rPr>
                            <w:t xml:space="preserve"> </w:t>
                          </w:r>
                          <w:r>
                            <w:rPr>
                              <w:rFonts w:ascii="Arial Narrow"/>
                              <w:color w:val="514139"/>
                              <w:sz w:val="18"/>
                            </w:rPr>
                            <w:t>Ph:</w:t>
                          </w:r>
                          <w:r>
                            <w:rPr>
                              <w:rFonts w:ascii="Arial Narrow"/>
                              <w:color w:val="514139"/>
                              <w:spacing w:val="-4"/>
                              <w:sz w:val="18"/>
                            </w:rPr>
                            <w:t xml:space="preserve"> </w:t>
                          </w:r>
                          <w:r>
                            <w:rPr>
                              <w:rFonts w:ascii="Arial Narrow"/>
                              <w:color w:val="514139"/>
                              <w:sz w:val="18"/>
                            </w:rPr>
                            <w:t>435.635.0636</w:t>
                          </w:r>
                          <w:r>
                            <w:rPr>
                              <w:rFonts w:ascii="Arial Narrow"/>
                              <w:color w:val="514139"/>
                              <w:spacing w:val="35"/>
                              <w:sz w:val="18"/>
                            </w:rPr>
                            <w:t xml:space="preserve"> </w:t>
                          </w:r>
                          <w:r>
                            <w:rPr>
                              <w:rFonts w:ascii="Arial Narrow"/>
                              <w:sz w:val="18"/>
                            </w:rPr>
                            <w:t>|</w:t>
                          </w:r>
                          <w:r>
                            <w:rPr>
                              <w:rFonts w:ascii="Arial Narrow"/>
                              <w:b/>
                              <w:i/>
                              <w:color w:val="70AD39"/>
                              <w:sz w:val="18"/>
                            </w:rPr>
                            <w:t>NC</w:t>
                          </w:r>
                          <w:r>
                            <w:rPr>
                              <w:rFonts w:ascii="Arial Narrow"/>
                              <w:b/>
                              <w:i/>
                              <w:color w:val="70AD39"/>
                              <w:spacing w:val="-5"/>
                              <w:sz w:val="18"/>
                            </w:rPr>
                            <w:t xml:space="preserve"> </w:t>
                          </w:r>
                          <w:r>
                            <w:rPr>
                              <w:rFonts w:ascii="Arial Narrow"/>
                              <w:b/>
                              <w:i/>
                              <w:color w:val="70AD39"/>
                              <w:sz w:val="18"/>
                            </w:rPr>
                            <w:t>Campus</w:t>
                          </w:r>
                          <w:r>
                            <w:rPr>
                              <w:rFonts w:ascii="Arial Narrow"/>
                              <w:b/>
                              <w:i/>
                              <w:color w:val="70AD39"/>
                              <w:spacing w:val="40"/>
                              <w:sz w:val="18"/>
                            </w:rPr>
                            <w:t xml:space="preserve"> </w:t>
                          </w:r>
                          <w:r>
                            <w:rPr>
                              <w:rFonts w:ascii="Arial Narrow"/>
                              <w:sz w:val="18"/>
                            </w:rPr>
                            <w:t>990</w:t>
                          </w:r>
                          <w:r>
                            <w:rPr>
                              <w:rFonts w:ascii="Arial Narrow"/>
                              <w:spacing w:val="-5"/>
                              <w:sz w:val="18"/>
                            </w:rPr>
                            <w:t xml:space="preserve"> </w:t>
                          </w:r>
                          <w:r>
                            <w:rPr>
                              <w:rFonts w:ascii="Arial Narrow"/>
                              <w:sz w:val="18"/>
                            </w:rPr>
                            <w:t>Glovers</w:t>
                          </w:r>
                          <w:r>
                            <w:rPr>
                              <w:rFonts w:ascii="Arial Narrow"/>
                              <w:spacing w:val="-5"/>
                              <w:sz w:val="18"/>
                            </w:rPr>
                            <w:t xml:space="preserve"> </w:t>
                          </w:r>
                          <w:r>
                            <w:rPr>
                              <w:rFonts w:ascii="Arial Narrow"/>
                              <w:sz w:val="18"/>
                            </w:rPr>
                            <w:t>Grove</w:t>
                          </w:r>
                          <w:r>
                            <w:rPr>
                              <w:rFonts w:ascii="Arial Narrow"/>
                              <w:spacing w:val="-9"/>
                              <w:sz w:val="18"/>
                            </w:rPr>
                            <w:t xml:space="preserve"> </w:t>
                          </w:r>
                          <w:r>
                            <w:rPr>
                              <w:rFonts w:ascii="Arial Narrow"/>
                              <w:sz w:val="18"/>
                            </w:rPr>
                            <w:t>Church</w:t>
                          </w:r>
                          <w:r>
                            <w:rPr>
                              <w:rFonts w:ascii="Arial Narrow"/>
                              <w:spacing w:val="-4"/>
                              <w:sz w:val="18"/>
                            </w:rPr>
                            <w:t xml:space="preserve"> </w:t>
                          </w:r>
                          <w:r>
                            <w:rPr>
                              <w:rFonts w:ascii="Arial Narrow"/>
                              <w:sz w:val="18"/>
                            </w:rPr>
                            <w:t>Rd,</w:t>
                          </w:r>
                          <w:r>
                            <w:rPr>
                              <w:rFonts w:ascii="Arial Narrow"/>
                              <w:spacing w:val="-4"/>
                              <w:sz w:val="18"/>
                            </w:rPr>
                            <w:t xml:space="preserve"> </w:t>
                          </w:r>
                          <w:r>
                            <w:rPr>
                              <w:rFonts w:ascii="Arial Narrow"/>
                              <w:sz w:val="18"/>
                            </w:rPr>
                            <w:t>Siler</w:t>
                          </w:r>
                          <w:r>
                            <w:rPr>
                              <w:rFonts w:ascii="Arial Narrow"/>
                              <w:spacing w:val="-2"/>
                              <w:sz w:val="18"/>
                            </w:rPr>
                            <w:t xml:space="preserve"> </w:t>
                          </w:r>
                          <w:r>
                            <w:rPr>
                              <w:rFonts w:ascii="Arial Narrow"/>
                              <w:sz w:val="18"/>
                            </w:rPr>
                            <w:t>City,</w:t>
                          </w:r>
                          <w:r>
                            <w:rPr>
                              <w:rFonts w:ascii="Arial Narrow"/>
                              <w:spacing w:val="-4"/>
                              <w:sz w:val="18"/>
                            </w:rPr>
                            <w:t xml:space="preserve"> </w:t>
                          </w:r>
                          <w:r>
                            <w:rPr>
                              <w:rFonts w:ascii="Arial Narrow"/>
                              <w:sz w:val="18"/>
                            </w:rPr>
                            <w:t>NC</w:t>
                          </w:r>
                          <w:r>
                            <w:rPr>
                              <w:rFonts w:ascii="Arial Narrow"/>
                              <w:spacing w:val="-8"/>
                              <w:sz w:val="18"/>
                            </w:rPr>
                            <w:t xml:space="preserve"> </w:t>
                          </w:r>
                          <w:r>
                            <w:rPr>
                              <w:rFonts w:ascii="Arial Narrow"/>
                              <w:sz w:val="18"/>
                            </w:rPr>
                            <w:t>27344 Ph:</w:t>
                          </w:r>
                          <w:r>
                            <w:rPr>
                              <w:rFonts w:ascii="Arial Narrow"/>
                              <w:spacing w:val="-4"/>
                              <w:sz w:val="18"/>
                            </w:rPr>
                            <w:t xml:space="preserve"> </w:t>
                          </w:r>
                          <w:r>
                            <w:rPr>
                              <w:rFonts w:ascii="Arial Narrow"/>
                              <w:sz w:val="18"/>
                            </w:rPr>
                            <w:t>919.214.5763</w:t>
                          </w:r>
                        </w:p>
                      </w:txbxContent>
                    </wps:txbx>
                    <wps:bodyPr wrap="square" lIns="0" tIns="0" rIns="0" bIns="0" rtlCol="0">
                      <a:noAutofit/>
                    </wps:bodyPr>
                  </wps:wsp>
                </a:graphicData>
              </a:graphic>
            </wp:anchor>
          </w:drawing>
        </mc:Choice>
        <mc:Fallback>
          <w:pict>
            <v:shapetype w14:anchorId="5B82DEA6" id="_x0000_t202" coordsize="21600,21600" o:spt="202" path="m,l,21600r21600,l21600,xe">
              <v:stroke joinstyle="miter"/>
              <v:path gradientshapeok="t" o:connecttype="rect"/>
            </v:shapetype>
            <v:shape id="Textbox 2" o:spid="_x0000_s1026" type="#_x0000_t202" style="position:absolute;margin-left:79pt;margin-top:734.55pt;width:454.3pt;height:22.6pt;z-index:-15776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" filled="f" stroked="f">
              <v:textbox inset="0,0,0,0">
                <w:txbxContent>
                  <w:p w14:paraId="2A37668E" w14:textId="77777777" w:rsidR="004D3409" w:rsidRDefault="00000000">
                    <w:pPr>
                      <w:spacing w:before="20"/>
                      <w:ind w:left="3962" w:right="18" w:hanging="3943"/>
                      <w:rPr>
                        <w:rFonts w:ascii="Arial Narrow"/>
                        <w:sz w:val="18"/>
                      </w:rPr>
                    </w:pPr>
                    <w:r>
                      <w:rPr>
                        <w:rFonts w:ascii="Arial Narrow"/>
                        <w:b/>
                        <w:i/>
                        <w:color w:val="70AD39"/>
                        <w:sz w:val="18"/>
                      </w:rPr>
                      <w:t>UT Campus</w:t>
                    </w:r>
                    <w:r>
                      <w:rPr>
                        <w:rFonts w:ascii="Arial Narrow"/>
                        <w:b/>
                        <w:i/>
                        <w:color w:val="70AD39"/>
                        <w:spacing w:val="73"/>
                        <w:sz w:val="18"/>
                      </w:rPr>
                      <w:t xml:space="preserve"> </w:t>
                    </w:r>
                    <w:r>
                      <w:rPr>
                        <w:rFonts w:ascii="Arial Narrow"/>
                        <w:color w:val="514139"/>
                        <w:sz w:val="18"/>
                      </w:rPr>
                      <w:t>1500</w:t>
                    </w:r>
                    <w:r>
                      <w:rPr>
                        <w:rFonts w:ascii="Arial Narrow"/>
                        <w:color w:val="514139"/>
                        <w:spacing w:val="-9"/>
                        <w:sz w:val="18"/>
                      </w:rPr>
                      <w:t xml:space="preserve"> </w:t>
                    </w:r>
                    <w:r>
                      <w:rPr>
                        <w:rFonts w:ascii="Arial Narrow"/>
                        <w:color w:val="514139"/>
                        <w:sz w:val="18"/>
                      </w:rPr>
                      <w:t>E</w:t>
                    </w:r>
                    <w:r>
                      <w:rPr>
                        <w:rFonts w:ascii="Arial Narrow"/>
                        <w:color w:val="514139"/>
                        <w:spacing w:val="-1"/>
                        <w:sz w:val="18"/>
                      </w:rPr>
                      <w:t xml:space="preserve"> </w:t>
                    </w:r>
                    <w:r>
                      <w:rPr>
                        <w:rFonts w:ascii="Arial Narrow"/>
                        <w:color w:val="514139"/>
                        <w:sz w:val="18"/>
                      </w:rPr>
                      <w:t>2700</w:t>
                    </w:r>
                    <w:r>
                      <w:rPr>
                        <w:rFonts w:ascii="Arial Narrow"/>
                        <w:color w:val="514139"/>
                        <w:spacing w:val="-9"/>
                        <w:sz w:val="18"/>
                      </w:rPr>
                      <w:t xml:space="preserve"> </w:t>
                    </w:r>
                    <w:r>
                      <w:rPr>
                        <w:rFonts w:ascii="Arial Narrow"/>
                        <w:color w:val="514139"/>
                        <w:sz w:val="18"/>
                      </w:rPr>
                      <w:t>S,</w:t>
                    </w:r>
                    <w:r>
                      <w:rPr>
                        <w:rFonts w:ascii="Arial Narrow"/>
                        <w:color w:val="514139"/>
                        <w:spacing w:val="-5"/>
                        <w:sz w:val="18"/>
                      </w:rPr>
                      <w:t xml:space="preserve"> </w:t>
                    </w:r>
                    <w:r>
                      <w:rPr>
                        <w:rFonts w:ascii="Arial Narrow"/>
                        <w:color w:val="514139"/>
                        <w:sz w:val="18"/>
                      </w:rPr>
                      <w:t>Hurricane,</w:t>
                    </w:r>
                    <w:r>
                      <w:rPr>
                        <w:rFonts w:ascii="Arial Narrow"/>
                        <w:color w:val="514139"/>
                        <w:spacing w:val="-3"/>
                        <w:sz w:val="18"/>
                      </w:rPr>
                      <w:t xml:space="preserve"> </w:t>
                    </w:r>
                    <w:r>
                      <w:rPr>
                        <w:rFonts w:ascii="Arial Narrow"/>
                        <w:color w:val="514139"/>
                        <w:sz w:val="18"/>
                      </w:rPr>
                      <w:t>UT 84737</w:t>
                    </w:r>
                    <w:r>
                      <w:rPr>
                        <w:rFonts w:ascii="Arial Narrow"/>
                        <w:color w:val="514139"/>
                        <w:spacing w:val="40"/>
                        <w:sz w:val="18"/>
                      </w:rPr>
                      <w:t xml:space="preserve"> </w:t>
                    </w:r>
                    <w:r>
                      <w:rPr>
                        <w:rFonts w:ascii="Arial Narrow"/>
                        <w:color w:val="514139"/>
                        <w:sz w:val="18"/>
                      </w:rPr>
                      <w:t>Ph:</w:t>
                    </w:r>
                    <w:r>
                      <w:rPr>
                        <w:rFonts w:ascii="Arial Narrow"/>
                        <w:color w:val="514139"/>
                        <w:spacing w:val="-4"/>
                        <w:sz w:val="18"/>
                      </w:rPr>
                      <w:t xml:space="preserve"> </w:t>
                    </w:r>
                    <w:r>
                      <w:rPr>
                        <w:rFonts w:ascii="Arial Narrow"/>
                        <w:color w:val="514139"/>
                        <w:sz w:val="18"/>
                      </w:rPr>
                      <w:t>435.635.0636</w:t>
                    </w:r>
                    <w:r>
                      <w:rPr>
                        <w:rFonts w:ascii="Arial Narrow"/>
                        <w:color w:val="514139"/>
                        <w:spacing w:val="35"/>
                        <w:sz w:val="18"/>
                      </w:rPr>
                      <w:t xml:space="preserve"> </w:t>
                    </w:r>
                    <w:r>
                      <w:rPr>
                        <w:rFonts w:ascii="Arial Narrow"/>
                        <w:sz w:val="18"/>
                      </w:rPr>
                      <w:t>|</w:t>
                    </w:r>
                    <w:r>
                      <w:rPr>
                        <w:rFonts w:ascii="Arial Narrow"/>
                        <w:b/>
                        <w:i/>
                        <w:color w:val="70AD39"/>
                        <w:sz w:val="18"/>
                      </w:rPr>
                      <w:t>NC</w:t>
                    </w:r>
                    <w:r>
                      <w:rPr>
                        <w:rFonts w:ascii="Arial Narrow"/>
                        <w:b/>
                        <w:i/>
                        <w:color w:val="70AD39"/>
                        <w:spacing w:val="-5"/>
                        <w:sz w:val="18"/>
                      </w:rPr>
                      <w:t xml:space="preserve"> </w:t>
                    </w:r>
                    <w:r>
                      <w:rPr>
                        <w:rFonts w:ascii="Arial Narrow"/>
                        <w:b/>
                        <w:i/>
                        <w:color w:val="70AD39"/>
                        <w:sz w:val="18"/>
                      </w:rPr>
                      <w:t>Campus</w:t>
                    </w:r>
                    <w:r>
                      <w:rPr>
                        <w:rFonts w:ascii="Arial Narrow"/>
                        <w:b/>
                        <w:i/>
                        <w:color w:val="70AD39"/>
                        <w:spacing w:val="40"/>
                        <w:sz w:val="18"/>
                      </w:rPr>
                      <w:t xml:space="preserve"> </w:t>
                    </w:r>
                    <w:r>
                      <w:rPr>
                        <w:rFonts w:ascii="Arial Narrow"/>
                        <w:sz w:val="18"/>
                      </w:rPr>
                      <w:t>990</w:t>
                    </w:r>
                    <w:r>
                      <w:rPr>
                        <w:rFonts w:ascii="Arial Narrow"/>
                        <w:spacing w:val="-5"/>
                        <w:sz w:val="18"/>
                      </w:rPr>
                      <w:t xml:space="preserve"> </w:t>
                    </w:r>
                    <w:r>
                      <w:rPr>
                        <w:rFonts w:ascii="Arial Narrow"/>
                        <w:sz w:val="18"/>
                      </w:rPr>
                      <w:t>Glovers</w:t>
                    </w:r>
                    <w:r>
                      <w:rPr>
                        <w:rFonts w:ascii="Arial Narrow"/>
                        <w:spacing w:val="-5"/>
                        <w:sz w:val="18"/>
                      </w:rPr>
                      <w:t xml:space="preserve"> </w:t>
                    </w:r>
                    <w:r>
                      <w:rPr>
                        <w:rFonts w:ascii="Arial Narrow"/>
                        <w:sz w:val="18"/>
                      </w:rPr>
                      <w:t>Grove</w:t>
                    </w:r>
                    <w:r>
                      <w:rPr>
                        <w:rFonts w:ascii="Arial Narrow"/>
                        <w:spacing w:val="-9"/>
                        <w:sz w:val="18"/>
                      </w:rPr>
                      <w:t xml:space="preserve"> </w:t>
                    </w:r>
                    <w:r>
                      <w:rPr>
                        <w:rFonts w:ascii="Arial Narrow"/>
                        <w:sz w:val="18"/>
                      </w:rPr>
                      <w:t>Church</w:t>
                    </w:r>
                    <w:r>
                      <w:rPr>
                        <w:rFonts w:ascii="Arial Narrow"/>
                        <w:spacing w:val="-4"/>
                        <w:sz w:val="18"/>
                      </w:rPr>
                      <w:t xml:space="preserve"> </w:t>
                    </w:r>
                    <w:r>
                      <w:rPr>
                        <w:rFonts w:ascii="Arial Narrow"/>
                        <w:sz w:val="18"/>
                      </w:rPr>
                      <w:t>Rd,</w:t>
                    </w:r>
                    <w:r>
                      <w:rPr>
                        <w:rFonts w:ascii="Arial Narrow"/>
                        <w:spacing w:val="-4"/>
                        <w:sz w:val="18"/>
                      </w:rPr>
                      <w:t xml:space="preserve"> </w:t>
                    </w:r>
                    <w:r>
                      <w:rPr>
                        <w:rFonts w:ascii="Arial Narrow"/>
                        <w:sz w:val="18"/>
                      </w:rPr>
                      <w:t>Siler</w:t>
                    </w:r>
                    <w:r>
                      <w:rPr>
                        <w:rFonts w:ascii="Arial Narrow"/>
                        <w:spacing w:val="-2"/>
                        <w:sz w:val="18"/>
                      </w:rPr>
                      <w:t xml:space="preserve"> </w:t>
                    </w:r>
                    <w:r>
                      <w:rPr>
                        <w:rFonts w:ascii="Arial Narrow"/>
                        <w:sz w:val="18"/>
                      </w:rPr>
                      <w:t>City,</w:t>
                    </w:r>
                    <w:r>
                      <w:rPr>
                        <w:rFonts w:ascii="Arial Narrow"/>
                        <w:spacing w:val="-4"/>
                        <w:sz w:val="18"/>
                      </w:rPr>
                      <w:t xml:space="preserve"> </w:t>
                    </w:r>
                    <w:r>
                      <w:rPr>
                        <w:rFonts w:ascii="Arial Narrow"/>
                        <w:sz w:val="18"/>
                      </w:rPr>
                      <w:t>NC</w:t>
                    </w:r>
                    <w:r>
                      <w:rPr>
                        <w:rFonts w:ascii="Arial Narrow"/>
                        <w:spacing w:val="-8"/>
                        <w:sz w:val="18"/>
                      </w:rPr>
                      <w:t xml:space="preserve"> </w:t>
                    </w:r>
                    <w:r>
                      <w:rPr>
                        <w:rFonts w:ascii="Arial Narrow"/>
                        <w:sz w:val="18"/>
                      </w:rPr>
                      <w:t>27344 Ph:</w:t>
                    </w:r>
                    <w:r>
                      <w:rPr>
                        <w:rFonts w:ascii="Arial Narrow"/>
                        <w:spacing w:val="-4"/>
                        <w:sz w:val="18"/>
                      </w:rPr>
                      <w:t xml:space="preserve"> </w:t>
                    </w:r>
                    <w:r>
                      <w:rPr>
                        <w:rFonts w:ascii="Arial Narrow"/>
                        <w:sz w:val="18"/>
                      </w:rPr>
                      <w:t>919.214.5763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F84F0" w14:textId="77777777" w:rsidR="004F525B" w:rsidRDefault="004F525B">
      <w:r>
        <w:separator/>
      </w:r>
    </w:p>
  </w:footnote>
  <w:footnote w:type="continuationSeparator" w:id="0">
    <w:p w14:paraId="1455553D" w14:textId="77777777" w:rsidR="004F525B" w:rsidRDefault="004F52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1E8CA" w14:textId="77777777" w:rsidR="004D3409" w:rsidRDefault="00000000">
    <w:pPr>
      <w:pStyle w:val="BodyText"/>
      <w:spacing w:line="14" w:lineRule="auto"/>
    </w:pPr>
    <w:r>
      <w:rPr>
        <w:noProof/>
      </w:rPr>
      <w:drawing>
        <wp:anchor distT="0" distB="0" distL="0" distR="0" simplePos="0" relativeHeight="487539712" behindDoc="1" locked="0" layoutInCell="1" allowOverlap="1" wp14:anchorId="6AC67E75" wp14:editId="5BEE2EB6">
          <wp:simplePos x="0" y="0"/>
          <wp:positionH relativeFrom="page">
            <wp:posOffset>3535679</wp:posOffset>
          </wp:positionH>
          <wp:positionV relativeFrom="page">
            <wp:posOffset>485152</wp:posOffset>
          </wp:positionV>
          <wp:extent cx="690184" cy="495922"/>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690184" cy="49592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01A4D"/>
    <w:multiLevelType w:val="hybridMultilevel"/>
    <w:tmpl w:val="81E4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1768F3"/>
    <w:multiLevelType w:val="hybridMultilevel"/>
    <w:tmpl w:val="25D6FCAA"/>
    <w:lvl w:ilvl="0" w:tplc="04090001">
      <w:start w:val="1"/>
      <w:numFmt w:val="bullet"/>
      <w:lvlText w:val=""/>
      <w:lvlJc w:val="left"/>
      <w:pPr>
        <w:ind w:left="1187" w:hanging="360"/>
      </w:pPr>
      <w:rPr>
        <w:rFonts w:ascii="Symbol" w:hAnsi="Symbol" w:hint="default"/>
      </w:rPr>
    </w:lvl>
    <w:lvl w:ilvl="1" w:tplc="04090003" w:tentative="1">
      <w:start w:val="1"/>
      <w:numFmt w:val="bullet"/>
      <w:lvlText w:val="o"/>
      <w:lvlJc w:val="left"/>
      <w:pPr>
        <w:ind w:left="1907" w:hanging="360"/>
      </w:pPr>
      <w:rPr>
        <w:rFonts w:ascii="Courier New" w:hAnsi="Courier New" w:cs="Courier New" w:hint="default"/>
      </w:rPr>
    </w:lvl>
    <w:lvl w:ilvl="2" w:tplc="04090005" w:tentative="1">
      <w:start w:val="1"/>
      <w:numFmt w:val="bullet"/>
      <w:lvlText w:val=""/>
      <w:lvlJc w:val="left"/>
      <w:pPr>
        <w:ind w:left="2627" w:hanging="360"/>
      </w:pPr>
      <w:rPr>
        <w:rFonts w:ascii="Wingdings" w:hAnsi="Wingdings" w:hint="default"/>
      </w:rPr>
    </w:lvl>
    <w:lvl w:ilvl="3" w:tplc="04090001" w:tentative="1">
      <w:start w:val="1"/>
      <w:numFmt w:val="bullet"/>
      <w:lvlText w:val=""/>
      <w:lvlJc w:val="left"/>
      <w:pPr>
        <w:ind w:left="3347" w:hanging="360"/>
      </w:pPr>
      <w:rPr>
        <w:rFonts w:ascii="Symbol" w:hAnsi="Symbol" w:hint="default"/>
      </w:rPr>
    </w:lvl>
    <w:lvl w:ilvl="4" w:tplc="04090003" w:tentative="1">
      <w:start w:val="1"/>
      <w:numFmt w:val="bullet"/>
      <w:lvlText w:val="o"/>
      <w:lvlJc w:val="left"/>
      <w:pPr>
        <w:ind w:left="4067" w:hanging="360"/>
      </w:pPr>
      <w:rPr>
        <w:rFonts w:ascii="Courier New" w:hAnsi="Courier New" w:cs="Courier New" w:hint="default"/>
      </w:rPr>
    </w:lvl>
    <w:lvl w:ilvl="5" w:tplc="04090005" w:tentative="1">
      <w:start w:val="1"/>
      <w:numFmt w:val="bullet"/>
      <w:lvlText w:val=""/>
      <w:lvlJc w:val="left"/>
      <w:pPr>
        <w:ind w:left="4787" w:hanging="360"/>
      </w:pPr>
      <w:rPr>
        <w:rFonts w:ascii="Wingdings" w:hAnsi="Wingdings" w:hint="default"/>
      </w:rPr>
    </w:lvl>
    <w:lvl w:ilvl="6" w:tplc="04090001" w:tentative="1">
      <w:start w:val="1"/>
      <w:numFmt w:val="bullet"/>
      <w:lvlText w:val=""/>
      <w:lvlJc w:val="left"/>
      <w:pPr>
        <w:ind w:left="5507" w:hanging="360"/>
      </w:pPr>
      <w:rPr>
        <w:rFonts w:ascii="Symbol" w:hAnsi="Symbol" w:hint="default"/>
      </w:rPr>
    </w:lvl>
    <w:lvl w:ilvl="7" w:tplc="04090003" w:tentative="1">
      <w:start w:val="1"/>
      <w:numFmt w:val="bullet"/>
      <w:lvlText w:val="o"/>
      <w:lvlJc w:val="left"/>
      <w:pPr>
        <w:ind w:left="6227" w:hanging="360"/>
      </w:pPr>
      <w:rPr>
        <w:rFonts w:ascii="Courier New" w:hAnsi="Courier New" w:cs="Courier New" w:hint="default"/>
      </w:rPr>
    </w:lvl>
    <w:lvl w:ilvl="8" w:tplc="04090005" w:tentative="1">
      <w:start w:val="1"/>
      <w:numFmt w:val="bullet"/>
      <w:lvlText w:val=""/>
      <w:lvlJc w:val="left"/>
      <w:pPr>
        <w:ind w:left="6947" w:hanging="360"/>
      </w:pPr>
      <w:rPr>
        <w:rFonts w:ascii="Wingdings" w:hAnsi="Wingdings" w:hint="default"/>
      </w:rPr>
    </w:lvl>
  </w:abstractNum>
  <w:abstractNum w:abstractNumId="2" w15:restartNumberingAfterBreak="0">
    <w:nsid w:val="7B7E7657"/>
    <w:multiLevelType w:val="hybridMultilevel"/>
    <w:tmpl w:val="4FFCF72A"/>
    <w:lvl w:ilvl="0" w:tplc="928ECB3A">
      <w:numFmt w:val="bullet"/>
      <w:lvlText w:val=""/>
      <w:lvlJc w:val="left"/>
      <w:pPr>
        <w:ind w:left="467" w:hanging="361"/>
      </w:pPr>
      <w:rPr>
        <w:rFonts w:ascii="Wingdings" w:eastAsia="Wingdings" w:hAnsi="Wingdings" w:cs="Wingdings" w:hint="default"/>
        <w:b w:val="0"/>
        <w:bCs w:val="0"/>
        <w:i w:val="0"/>
        <w:iCs w:val="0"/>
        <w:spacing w:val="0"/>
        <w:w w:val="100"/>
        <w:sz w:val="20"/>
        <w:szCs w:val="20"/>
        <w:lang w:val="en-US" w:eastAsia="en-US" w:bidi="ar-SA"/>
      </w:rPr>
    </w:lvl>
    <w:lvl w:ilvl="1" w:tplc="1E04C3EC">
      <w:numFmt w:val="bullet"/>
      <w:lvlText w:val="•"/>
      <w:lvlJc w:val="left"/>
      <w:pPr>
        <w:ind w:left="827" w:hanging="360"/>
      </w:pPr>
      <w:rPr>
        <w:rFonts w:ascii="Arial" w:eastAsia="Arial" w:hAnsi="Arial" w:cs="Arial" w:hint="default"/>
        <w:b w:val="0"/>
        <w:bCs w:val="0"/>
        <w:i w:val="0"/>
        <w:iCs w:val="0"/>
        <w:spacing w:val="0"/>
        <w:w w:val="131"/>
        <w:sz w:val="20"/>
        <w:szCs w:val="20"/>
        <w:lang w:val="en-US" w:eastAsia="en-US" w:bidi="ar-SA"/>
      </w:rPr>
    </w:lvl>
    <w:lvl w:ilvl="2" w:tplc="E9248676">
      <w:numFmt w:val="bullet"/>
      <w:lvlText w:val="o"/>
      <w:lvlJc w:val="left"/>
      <w:pPr>
        <w:ind w:left="1629" w:hanging="361"/>
      </w:pPr>
      <w:rPr>
        <w:rFonts w:ascii="Courier New" w:eastAsia="Courier New" w:hAnsi="Courier New" w:cs="Courier New" w:hint="default"/>
        <w:spacing w:val="0"/>
        <w:w w:val="100"/>
        <w:lang w:val="en-US" w:eastAsia="en-US" w:bidi="ar-SA"/>
      </w:rPr>
    </w:lvl>
    <w:lvl w:ilvl="3" w:tplc="CBC60356">
      <w:numFmt w:val="bullet"/>
      <w:lvlText w:val="•"/>
      <w:lvlJc w:val="left"/>
      <w:pPr>
        <w:ind w:left="2617" w:hanging="361"/>
      </w:pPr>
      <w:rPr>
        <w:rFonts w:hint="default"/>
        <w:lang w:val="en-US" w:eastAsia="en-US" w:bidi="ar-SA"/>
      </w:rPr>
    </w:lvl>
    <w:lvl w:ilvl="4" w:tplc="3EE0AA70">
      <w:numFmt w:val="bullet"/>
      <w:lvlText w:val="•"/>
      <w:lvlJc w:val="left"/>
      <w:pPr>
        <w:ind w:left="3615" w:hanging="361"/>
      </w:pPr>
      <w:rPr>
        <w:rFonts w:hint="default"/>
        <w:lang w:val="en-US" w:eastAsia="en-US" w:bidi="ar-SA"/>
      </w:rPr>
    </w:lvl>
    <w:lvl w:ilvl="5" w:tplc="2DC07BD8">
      <w:numFmt w:val="bullet"/>
      <w:lvlText w:val="•"/>
      <w:lvlJc w:val="left"/>
      <w:pPr>
        <w:ind w:left="4612" w:hanging="361"/>
      </w:pPr>
      <w:rPr>
        <w:rFonts w:hint="default"/>
        <w:lang w:val="en-US" w:eastAsia="en-US" w:bidi="ar-SA"/>
      </w:rPr>
    </w:lvl>
    <w:lvl w:ilvl="6" w:tplc="88EA1776">
      <w:numFmt w:val="bullet"/>
      <w:lvlText w:val="•"/>
      <w:lvlJc w:val="left"/>
      <w:pPr>
        <w:ind w:left="5610" w:hanging="361"/>
      </w:pPr>
      <w:rPr>
        <w:rFonts w:hint="default"/>
        <w:lang w:val="en-US" w:eastAsia="en-US" w:bidi="ar-SA"/>
      </w:rPr>
    </w:lvl>
    <w:lvl w:ilvl="7" w:tplc="76201B30">
      <w:numFmt w:val="bullet"/>
      <w:lvlText w:val="•"/>
      <w:lvlJc w:val="left"/>
      <w:pPr>
        <w:ind w:left="6607" w:hanging="361"/>
      </w:pPr>
      <w:rPr>
        <w:rFonts w:hint="default"/>
        <w:lang w:val="en-US" w:eastAsia="en-US" w:bidi="ar-SA"/>
      </w:rPr>
    </w:lvl>
    <w:lvl w:ilvl="8" w:tplc="73F621DE">
      <w:numFmt w:val="bullet"/>
      <w:lvlText w:val="•"/>
      <w:lvlJc w:val="left"/>
      <w:pPr>
        <w:ind w:left="7605" w:hanging="361"/>
      </w:pPr>
      <w:rPr>
        <w:rFonts w:hint="default"/>
        <w:lang w:val="en-US" w:eastAsia="en-US" w:bidi="ar-SA"/>
      </w:rPr>
    </w:lvl>
  </w:abstractNum>
  <w:num w:numId="1" w16cid:durableId="450172371">
    <w:abstractNumId w:val="2"/>
  </w:num>
  <w:num w:numId="2" w16cid:durableId="1278828682">
    <w:abstractNumId w:val="1"/>
  </w:num>
  <w:num w:numId="3" w16cid:durableId="1630817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409"/>
    <w:rsid w:val="00042A48"/>
    <w:rsid w:val="00114622"/>
    <w:rsid w:val="001157DE"/>
    <w:rsid w:val="00115FCB"/>
    <w:rsid w:val="001770C8"/>
    <w:rsid w:val="001E5BD6"/>
    <w:rsid w:val="001F1615"/>
    <w:rsid w:val="00215EF1"/>
    <w:rsid w:val="00243268"/>
    <w:rsid w:val="00271E9A"/>
    <w:rsid w:val="0030123A"/>
    <w:rsid w:val="00335741"/>
    <w:rsid w:val="00390ABB"/>
    <w:rsid w:val="004011EA"/>
    <w:rsid w:val="00464754"/>
    <w:rsid w:val="004D3409"/>
    <w:rsid w:val="004F525B"/>
    <w:rsid w:val="005131F0"/>
    <w:rsid w:val="0052046F"/>
    <w:rsid w:val="00530FE1"/>
    <w:rsid w:val="0054466F"/>
    <w:rsid w:val="00580108"/>
    <w:rsid w:val="006A27D9"/>
    <w:rsid w:val="006C34BA"/>
    <w:rsid w:val="00730F4C"/>
    <w:rsid w:val="007D1E2C"/>
    <w:rsid w:val="007E64D9"/>
    <w:rsid w:val="00825B3D"/>
    <w:rsid w:val="00882A32"/>
    <w:rsid w:val="008D2404"/>
    <w:rsid w:val="009316B8"/>
    <w:rsid w:val="00A02BC8"/>
    <w:rsid w:val="00A718D9"/>
    <w:rsid w:val="00AA03D0"/>
    <w:rsid w:val="00AA3DD4"/>
    <w:rsid w:val="00AD07CB"/>
    <w:rsid w:val="00B602DB"/>
    <w:rsid w:val="00B81B0F"/>
    <w:rsid w:val="00CA433D"/>
    <w:rsid w:val="00DB6624"/>
    <w:rsid w:val="00E36FD5"/>
    <w:rsid w:val="00EC7DCC"/>
    <w:rsid w:val="00FB2FCC"/>
    <w:rsid w:val="00FF44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10F17"/>
  <w15:docId w15:val="{AEA080A0-1463-BD49-984E-DFD81CC1E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ListParagraph">
    <w:name w:val="List Paragraph"/>
    <w:basedOn w:val="Normal"/>
    <w:uiPriority w:val="1"/>
    <w:qFormat/>
    <w:pPr>
      <w:ind w:left="827" w:hanging="360"/>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1770C8"/>
    <w:rPr>
      <w:rFonts w:ascii="Arial" w:eastAsia="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3852933">
      <w:bodyDiv w:val="1"/>
      <w:marLeft w:val="0"/>
      <w:marRight w:val="0"/>
      <w:marTop w:val="0"/>
      <w:marBottom w:val="0"/>
      <w:divBdr>
        <w:top w:val="none" w:sz="0" w:space="0" w:color="auto"/>
        <w:left w:val="none" w:sz="0" w:space="0" w:color="auto"/>
        <w:bottom w:val="none" w:sz="0" w:space="0" w:color="auto"/>
        <w:right w:val="none" w:sz="0" w:space="0" w:color="auto"/>
      </w:divBdr>
      <w:divsChild>
        <w:div w:id="826284086">
          <w:marLeft w:val="0"/>
          <w:marRight w:val="0"/>
          <w:marTop w:val="0"/>
          <w:marBottom w:val="0"/>
          <w:divBdr>
            <w:top w:val="none" w:sz="0" w:space="0" w:color="auto"/>
            <w:left w:val="none" w:sz="0" w:space="0" w:color="auto"/>
            <w:bottom w:val="none" w:sz="0" w:space="0" w:color="auto"/>
            <w:right w:val="none" w:sz="0" w:space="0" w:color="auto"/>
          </w:divBdr>
        </w:div>
        <w:div w:id="1845704098">
          <w:marLeft w:val="0"/>
          <w:marRight w:val="0"/>
          <w:marTop w:val="0"/>
          <w:marBottom w:val="0"/>
          <w:divBdr>
            <w:top w:val="none" w:sz="0" w:space="0" w:color="auto"/>
            <w:left w:val="none" w:sz="0" w:space="0" w:color="auto"/>
            <w:bottom w:val="none" w:sz="0" w:space="0" w:color="auto"/>
            <w:right w:val="none" w:sz="0" w:space="0" w:color="auto"/>
          </w:divBdr>
        </w:div>
        <w:div w:id="623653733">
          <w:marLeft w:val="0"/>
          <w:marRight w:val="0"/>
          <w:marTop w:val="0"/>
          <w:marBottom w:val="0"/>
          <w:divBdr>
            <w:top w:val="none" w:sz="0" w:space="0" w:color="auto"/>
            <w:left w:val="none" w:sz="0" w:space="0" w:color="auto"/>
            <w:bottom w:val="none" w:sz="0" w:space="0" w:color="auto"/>
            <w:right w:val="none" w:sz="0" w:space="0" w:color="auto"/>
          </w:divBdr>
        </w:div>
        <w:div w:id="1068722211">
          <w:marLeft w:val="0"/>
          <w:marRight w:val="0"/>
          <w:marTop w:val="0"/>
          <w:marBottom w:val="0"/>
          <w:divBdr>
            <w:top w:val="none" w:sz="0" w:space="0" w:color="auto"/>
            <w:left w:val="none" w:sz="0" w:space="0" w:color="auto"/>
            <w:bottom w:val="none" w:sz="0" w:space="0" w:color="auto"/>
            <w:right w:val="none" w:sz="0" w:space="0" w:color="auto"/>
          </w:divBdr>
        </w:div>
        <w:div w:id="782305509">
          <w:marLeft w:val="0"/>
          <w:marRight w:val="0"/>
          <w:marTop w:val="0"/>
          <w:marBottom w:val="0"/>
          <w:divBdr>
            <w:top w:val="none" w:sz="0" w:space="0" w:color="auto"/>
            <w:left w:val="none" w:sz="0" w:space="0" w:color="auto"/>
            <w:bottom w:val="none" w:sz="0" w:space="0" w:color="auto"/>
            <w:right w:val="none" w:sz="0" w:space="0" w:color="auto"/>
          </w:divBdr>
        </w:div>
        <w:div w:id="840244351">
          <w:marLeft w:val="0"/>
          <w:marRight w:val="0"/>
          <w:marTop w:val="0"/>
          <w:marBottom w:val="0"/>
          <w:divBdr>
            <w:top w:val="none" w:sz="0" w:space="0" w:color="auto"/>
            <w:left w:val="none" w:sz="0" w:space="0" w:color="auto"/>
            <w:bottom w:val="none" w:sz="0" w:space="0" w:color="auto"/>
            <w:right w:val="none" w:sz="0" w:space="0" w:color="auto"/>
          </w:divBdr>
        </w:div>
        <w:div w:id="1457602980">
          <w:marLeft w:val="0"/>
          <w:marRight w:val="0"/>
          <w:marTop w:val="0"/>
          <w:marBottom w:val="0"/>
          <w:divBdr>
            <w:top w:val="none" w:sz="0" w:space="0" w:color="auto"/>
            <w:left w:val="none" w:sz="0" w:space="0" w:color="auto"/>
            <w:bottom w:val="none" w:sz="0" w:space="0" w:color="auto"/>
            <w:right w:val="none" w:sz="0" w:space="0" w:color="auto"/>
          </w:divBdr>
        </w:div>
        <w:div w:id="1063024417">
          <w:marLeft w:val="0"/>
          <w:marRight w:val="0"/>
          <w:marTop w:val="0"/>
          <w:marBottom w:val="0"/>
          <w:divBdr>
            <w:top w:val="none" w:sz="0" w:space="0" w:color="auto"/>
            <w:left w:val="none" w:sz="0" w:space="0" w:color="auto"/>
            <w:bottom w:val="none" w:sz="0" w:space="0" w:color="auto"/>
            <w:right w:val="none" w:sz="0" w:space="0" w:color="auto"/>
          </w:divBdr>
        </w:div>
        <w:div w:id="1414546461">
          <w:marLeft w:val="0"/>
          <w:marRight w:val="0"/>
          <w:marTop w:val="0"/>
          <w:marBottom w:val="0"/>
          <w:divBdr>
            <w:top w:val="none" w:sz="0" w:space="0" w:color="auto"/>
            <w:left w:val="none" w:sz="0" w:space="0" w:color="auto"/>
            <w:bottom w:val="none" w:sz="0" w:space="0" w:color="auto"/>
            <w:right w:val="none" w:sz="0" w:space="0" w:color="auto"/>
          </w:divBdr>
        </w:div>
        <w:div w:id="655232247">
          <w:marLeft w:val="0"/>
          <w:marRight w:val="0"/>
          <w:marTop w:val="0"/>
          <w:marBottom w:val="0"/>
          <w:divBdr>
            <w:top w:val="none" w:sz="0" w:space="0" w:color="auto"/>
            <w:left w:val="none" w:sz="0" w:space="0" w:color="auto"/>
            <w:bottom w:val="none" w:sz="0" w:space="0" w:color="auto"/>
            <w:right w:val="none" w:sz="0" w:space="0" w:color="auto"/>
          </w:divBdr>
        </w:div>
        <w:div w:id="1841966100">
          <w:marLeft w:val="0"/>
          <w:marRight w:val="0"/>
          <w:marTop w:val="0"/>
          <w:marBottom w:val="0"/>
          <w:divBdr>
            <w:top w:val="none" w:sz="0" w:space="0" w:color="auto"/>
            <w:left w:val="none" w:sz="0" w:space="0" w:color="auto"/>
            <w:bottom w:val="none" w:sz="0" w:space="0" w:color="auto"/>
            <w:right w:val="none" w:sz="0" w:space="0" w:color="auto"/>
          </w:divBdr>
        </w:div>
        <w:div w:id="451443859">
          <w:marLeft w:val="0"/>
          <w:marRight w:val="0"/>
          <w:marTop w:val="0"/>
          <w:marBottom w:val="0"/>
          <w:divBdr>
            <w:top w:val="none" w:sz="0" w:space="0" w:color="auto"/>
            <w:left w:val="none" w:sz="0" w:space="0" w:color="auto"/>
            <w:bottom w:val="none" w:sz="0" w:space="0" w:color="auto"/>
            <w:right w:val="none" w:sz="0" w:space="0" w:color="auto"/>
          </w:divBdr>
        </w:div>
        <w:div w:id="1019308357">
          <w:marLeft w:val="0"/>
          <w:marRight w:val="0"/>
          <w:marTop w:val="0"/>
          <w:marBottom w:val="0"/>
          <w:divBdr>
            <w:top w:val="none" w:sz="0" w:space="0" w:color="auto"/>
            <w:left w:val="none" w:sz="0" w:space="0" w:color="auto"/>
            <w:bottom w:val="none" w:sz="0" w:space="0" w:color="auto"/>
            <w:right w:val="none" w:sz="0" w:space="0" w:color="auto"/>
          </w:divBdr>
        </w:div>
        <w:div w:id="54853770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1024</Words>
  <Characters>5839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Thane Palmer</cp:lastModifiedBy>
  <cp:revision>7</cp:revision>
  <dcterms:created xsi:type="dcterms:W3CDTF">2025-02-03T23:41:00Z</dcterms:created>
  <dcterms:modified xsi:type="dcterms:W3CDTF">2025-02-05T00:27:00Z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2024-12-05T00:00:00Z</vt:filetime>
  </property>
  <property fmtid="{D5CDD505-2E9C-101B-9397-08002B2CF9AE}" pid="3" name="Creator">
    <vt:lpwstr>Microsoft Word</vt:lpwstr>
  </property>
  <property fmtid="{D5CDD505-2E9C-101B-9397-08002B2CF9AE}" pid="4" name="LastSaved">
    <vt:filetime>2025-01-22T00:00:00Z</vt:filetime>
  </property>
</Properties>
</file>